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6EBE08" w14:textId="3DDEAAEB" w:rsidR="00E24C57" w:rsidRPr="009B411C" w:rsidRDefault="00311B2B" w:rsidP="0003342F">
      <w:pPr>
        <w:spacing w:line="320" w:lineRule="exact"/>
        <w:rPr>
          <w:rFonts w:ascii="メイリオ" w:eastAsia="メイリオ" w:hAnsi="メイリオ"/>
          <w:sz w:val="28"/>
          <w:szCs w:val="28"/>
        </w:rPr>
      </w:pPr>
      <w:bookmarkStart w:id="0" w:name="_Hlk11337820"/>
      <w:r w:rsidRPr="009B411C">
        <w:rPr>
          <w:rFonts w:ascii="メイリオ" w:eastAsia="メイリオ" w:hAnsi="メイリオ" w:hint="eastAsia"/>
          <w:sz w:val="28"/>
          <w:szCs w:val="28"/>
        </w:rPr>
        <w:t>マンション光化コンサル</w:t>
      </w:r>
      <w:r w:rsidR="00E42015">
        <w:rPr>
          <w:rFonts w:ascii="メイリオ" w:eastAsia="メイリオ" w:hAnsi="メイリオ" w:hint="eastAsia"/>
          <w:sz w:val="28"/>
          <w:szCs w:val="28"/>
        </w:rPr>
        <w:t>タント</w:t>
      </w:r>
      <w:r w:rsidRPr="009B411C">
        <w:rPr>
          <w:rFonts w:ascii="メイリオ" w:eastAsia="メイリオ" w:hAnsi="メイリオ" w:hint="eastAsia"/>
          <w:sz w:val="28"/>
          <w:szCs w:val="28"/>
        </w:rPr>
        <w:t>選択</w:t>
      </w:r>
      <w:r w:rsidR="00F133C9" w:rsidRPr="009B411C">
        <w:rPr>
          <w:rFonts w:ascii="メイリオ" w:eastAsia="メイリオ" w:hAnsi="メイリオ" w:hint="eastAsia"/>
          <w:sz w:val="28"/>
          <w:szCs w:val="28"/>
        </w:rPr>
        <w:t>についての報告</w:t>
      </w:r>
      <w:r w:rsidR="00547DDD" w:rsidRPr="009B411C">
        <w:rPr>
          <w:rFonts w:ascii="メイリオ" w:eastAsia="メイリオ" w:hAnsi="メイリオ" w:hint="eastAsia"/>
          <w:sz w:val="28"/>
          <w:szCs w:val="28"/>
        </w:rPr>
        <w:t>（委員会説明）</w:t>
      </w:r>
    </w:p>
    <w:bookmarkEnd w:id="0"/>
    <w:p w14:paraId="2E0F24BB" w14:textId="53AB3F3D" w:rsidR="00547DDD" w:rsidRPr="009B411C" w:rsidRDefault="00547DDD" w:rsidP="0003342F">
      <w:pPr>
        <w:spacing w:line="320" w:lineRule="exact"/>
        <w:rPr>
          <w:rFonts w:ascii="メイリオ" w:eastAsia="メイリオ" w:hAnsi="メイリオ"/>
          <w:szCs w:val="21"/>
        </w:rPr>
      </w:pPr>
    </w:p>
    <w:p w14:paraId="09E58CEC" w14:textId="76CCE8E2" w:rsidR="00547DDD" w:rsidRPr="009B411C" w:rsidRDefault="00547DDD" w:rsidP="0003342F">
      <w:pPr>
        <w:spacing w:line="320" w:lineRule="exact"/>
        <w:rPr>
          <w:rFonts w:ascii="メイリオ" w:eastAsia="メイリオ" w:hAnsi="メイリオ"/>
          <w:szCs w:val="21"/>
        </w:rPr>
      </w:pPr>
      <w:r w:rsidRPr="009B411C">
        <w:rPr>
          <w:rFonts w:ascii="メイリオ" w:eastAsia="メイリオ" w:hAnsi="メイリオ" w:hint="eastAsia"/>
          <w:szCs w:val="21"/>
        </w:rPr>
        <w:t>1．概要</w:t>
      </w:r>
    </w:p>
    <w:p w14:paraId="51516F26" w14:textId="4BB1924D" w:rsidR="00547DDD" w:rsidRPr="009B411C" w:rsidRDefault="00547DDD" w:rsidP="0003342F">
      <w:pPr>
        <w:spacing w:line="320" w:lineRule="exact"/>
        <w:ind w:left="204"/>
        <w:rPr>
          <w:rFonts w:ascii="メイリオ" w:eastAsia="メイリオ" w:hAnsi="メイリオ"/>
          <w:szCs w:val="21"/>
        </w:rPr>
      </w:pPr>
      <w:r w:rsidRPr="009B411C">
        <w:rPr>
          <w:rFonts w:ascii="メイリオ" w:eastAsia="メイリオ" w:hAnsi="メイリオ" w:hint="eastAsia"/>
          <w:szCs w:val="21"/>
        </w:rPr>
        <w:t>5月29日に（株）フジクラの工事部門の（株）フジクラエンジニアリングを訪問</w:t>
      </w:r>
      <w:r w:rsidR="00A51C07">
        <w:rPr>
          <w:rFonts w:ascii="メイリオ" w:eastAsia="メイリオ" w:hAnsi="メイリオ" w:hint="eastAsia"/>
          <w:szCs w:val="21"/>
        </w:rPr>
        <w:t>、</w:t>
      </w:r>
      <w:r w:rsidRPr="009B411C">
        <w:rPr>
          <w:rFonts w:ascii="メイリオ" w:eastAsia="メイリオ" w:hAnsi="メイリオ" w:hint="eastAsia"/>
          <w:szCs w:val="21"/>
        </w:rPr>
        <w:t>施工会社（3社）、メーカー（3社）に</w:t>
      </w:r>
      <w:r w:rsidR="00A51C07">
        <w:rPr>
          <w:rFonts w:ascii="メイリオ" w:eastAsia="メイリオ" w:hAnsi="メイリオ" w:hint="eastAsia"/>
          <w:szCs w:val="21"/>
        </w:rPr>
        <w:t>コンサル</w:t>
      </w:r>
      <w:r w:rsidR="00E42015">
        <w:rPr>
          <w:rFonts w:ascii="メイリオ" w:eastAsia="メイリオ" w:hAnsi="メイリオ" w:hint="eastAsia"/>
          <w:szCs w:val="21"/>
        </w:rPr>
        <w:t>タント</w:t>
      </w:r>
      <w:r w:rsidR="00A51C07">
        <w:rPr>
          <w:rFonts w:ascii="メイリオ" w:eastAsia="メイリオ" w:hAnsi="メイリオ" w:hint="eastAsia"/>
          <w:szCs w:val="21"/>
        </w:rPr>
        <w:t>受託</w:t>
      </w:r>
      <w:r w:rsidR="00E42015">
        <w:rPr>
          <w:rFonts w:ascii="メイリオ" w:eastAsia="メイリオ" w:hAnsi="メイリオ" w:hint="eastAsia"/>
          <w:szCs w:val="21"/>
        </w:rPr>
        <w:t>の可否</w:t>
      </w:r>
      <w:r w:rsidR="00A51C07">
        <w:rPr>
          <w:rFonts w:ascii="メイリオ" w:eastAsia="メイリオ" w:hAnsi="メイリオ" w:hint="eastAsia"/>
          <w:szCs w:val="21"/>
        </w:rPr>
        <w:t>確認</w:t>
      </w:r>
      <w:r w:rsidR="00E42015">
        <w:rPr>
          <w:rFonts w:ascii="メイリオ" w:eastAsia="メイリオ" w:hAnsi="メイリオ" w:hint="eastAsia"/>
          <w:szCs w:val="21"/>
        </w:rPr>
        <w:t>を</w:t>
      </w:r>
      <w:r w:rsidR="00A51C07">
        <w:rPr>
          <w:rFonts w:ascii="メイリオ" w:eastAsia="メイリオ" w:hAnsi="メイリオ" w:hint="eastAsia"/>
          <w:szCs w:val="21"/>
        </w:rPr>
        <w:t>する</w:t>
      </w:r>
      <w:r w:rsidRPr="009B411C">
        <w:rPr>
          <w:rFonts w:ascii="メイリオ" w:eastAsia="メイリオ" w:hAnsi="メイリオ" w:hint="eastAsia"/>
          <w:szCs w:val="21"/>
        </w:rPr>
        <w:t>前にコンサル選択にあたり情報を下記の事項に沿って確認をした。（A：確認内容）</w:t>
      </w:r>
    </w:p>
    <w:p w14:paraId="3C21E217" w14:textId="77777777" w:rsidR="00547DDD" w:rsidRPr="009B411C" w:rsidRDefault="00547DDD" w:rsidP="0003342F">
      <w:pPr>
        <w:spacing w:line="320" w:lineRule="exact"/>
        <w:rPr>
          <w:rFonts w:ascii="メイリオ" w:eastAsia="メイリオ" w:hAnsi="メイリオ"/>
          <w:szCs w:val="21"/>
        </w:rPr>
      </w:pPr>
      <w:r w:rsidRPr="009B411C">
        <w:rPr>
          <w:rFonts w:ascii="メイリオ" w:eastAsia="メイリオ" w:hAnsi="メイリオ" w:hint="eastAsia"/>
          <w:szCs w:val="21"/>
        </w:rPr>
        <w:t xml:space="preserve">　</w:t>
      </w:r>
    </w:p>
    <w:p w14:paraId="658AF30B" w14:textId="77777777" w:rsidR="006D1B97" w:rsidRPr="009B411C" w:rsidRDefault="00547DDD" w:rsidP="0003342F">
      <w:pPr>
        <w:spacing w:line="320" w:lineRule="exact"/>
        <w:rPr>
          <w:rFonts w:ascii="メイリオ" w:eastAsia="メイリオ" w:hAnsi="メイリオ"/>
          <w:szCs w:val="21"/>
        </w:rPr>
      </w:pPr>
      <w:r w:rsidRPr="009B411C">
        <w:rPr>
          <w:rFonts w:ascii="メイリオ" w:eastAsia="メイリオ" w:hAnsi="メイリオ"/>
          <w:szCs w:val="21"/>
        </w:rPr>
        <w:t>2</w:t>
      </w:r>
      <w:r w:rsidRPr="009B411C">
        <w:rPr>
          <w:rFonts w:ascii="メイリオ" w:eastAsia="メイリオ" w:hAnsi="メイリオ" w:hint="eastAsia"/>
          <w:szCs w:val="21"/>
        </w:rPr>
        <w:t>. コンサル</w:t>
      </w:r>
      <w:r w:rsidR="00F33643" w:rsidRPr="009B411C">
        <w:rPr>
          <w:rFonts w:ascii="メイリオ" w:eastAsia="メイリオ" w:hAnsi="メイリオ" w:hint="eastAsia"/>
          <w:szCs w:val="21"/>
        </w:rPr>
        <w:t>タント</w:t>
      </w:r>
      <w:r w:rsidRPr="009B411C">
        <w:rPr>
          <w:rFonts w:ascii="メイリオ" w:eastAsia="メイリオ" w:hAnsi="メイリオ" w:hint="eastAsia"/>
          <w:szCs w:val="21"/>
        </w:rPr>
        <w:t>依頼の</w:t>
      </w:r>
      <w:r w:rsidR="00F33643" w:rsidRPr="009B411C">
        <w:rPr>
          <w:rFonts w:ascii="メイリオ" w:eastAsia="メイリオ" w:hAnsi="メイリオ" w:hint="eastAsia"/>
          <w:szCs w:val="21"/>
        </w:rPr>
        <w:t>要点</w:t>
      </w:r>
    </w:p>
    <w:p w14:paraId="1667C4F4" w14:textId="71DB23FD" w:rsidR="00252AE1" w:rsidRPr="009B411C" w:rsidRDefault="006D1B97" w:rsidP="0003342F">
      <w:pPr>
        <w:spacing w:line="320" w:lineRule="exact"/>
        <w:ind w:firstLineChars="100" w:firstLine="210"/>
        <w:rPr>
          <w:rFonts w:ascii="メイリオ" w:eastAsia="メイリオ" w:hAnsi="メイリオ"/>
          <w:szCs w:val="21"/>
        </w:rPr>
      </w:pPr>
      <w:r w:rsidRPr="009B411C">
        <w:rPr>
          <w:rFonts w:ascii="メイリオ" w:eastAsia="メイリオ" w:hAnsi="メイリオ" w:hint="eastAsia"/>
          <w:szCs w:val="21"/>
        </w:rPr>
        <w:t>①</w:t>
      </w:r>
      <w:r w:rsidR="00D63AE0" w:rsidRPr="009B411C">
        <w:rPr>
          <w:rFonts w:ascii="メイリオ" w:eastAsia="メイリオ" w:hAnsi="メイリオ" w:hint="eastAsia"/>
          <w:szCs w:val="21"/>
        </w:rPr>
        <w:t xml:space="preserve">　</w:t>
      </w:r>
      <w:r w:rsidR="00547DDD" w:rsidRPr="009B411C">
        <w:rPr>
          <w:rFonts w:ascii="メイリオ" w:eastAsia="メイリオ" w:hAnsi="メイリオ" w:hint="eastAsia"/>
          <w:szCs w:val="21"/>
        </w:rPr>
        <w:t>工事の目的</w:t>
      </w:r>
    </w:p>
    <w:p w14:paraId="4E7CE639" w14:textId="643C2789" w:rsidR="00547DDD" w:rsidRPr="009B411C" w:rsidRDefault="00547DDD" w:rsidP="0003342F">
      <w:pPr>
        <w:spacing w:line="320" w:lineRule="exact"/>
        <w:ind w:firstLineChars="200" w:firstLine="420"/>
        <w:rPr>
          <w:rFonts w:ascii="メイリオ" w:eastAsia="メイリオ" w:hAnsi="メイリオ"/>
          <w:szCs w:val="21"/>
        </w:rPr>
      </w:pPr>
      <w:r w:rsidRPr="009B411C">
        <w:rPr>
          <w:rFonts w:ascii="メイリオ" w:eastAsia="メイリオ" w:hAnsi="メイリオ" w:hint="eastAsia"/>
          <w:szCs w:val="21"/>
        </w:rPr>
        <w:t>・既存マンションの通信インフラを光ファイバで統合してリニューアルする。</w:t>
      </w:r>
    </w:p>
    <w:p w14:paraId="0C2FCCE7" w14:textId="7F00975E" w:rsidR="00252AE1" w:rsidRPr="009B411C" w:rsidRDefault="00252AE1" w:rsidP="0003342F">
      <w:pPr>
        <w:spacing w:line="320" w:lineRule="exact"/>
        <w:ind w:firstLineChars="100" w:firstLine="210"/>
        <w:rPr>
          <w:rFonts w:ascii="メイリオ" w:eastAsia="メイリオ" w:hAnsi="メイリオ"/>
          <w:szCs w:val="21"/>
        </w:rPr>
      </w:pPr>
      <w:r w:rsidRPr="009B411C">
        <w:rPr>
          <w:rFonts w:ascii="メイリオ" w:eastAsia="メイリオ" w:hAnsi="メイリオ" w:hint="eastAsia"/>
          <w:szCs w:val="21"/>
        </w:rPr>
        <w:t>②</w:t>
      </w:r>
      <w:r w:rsidR="00D63AE0" w:rsidRPr="009B411C">
        <w:rPr>
          <w:rFonts w:ascii="メイリオ" w:eastAsia="メイリオ" w:hAnsi="メイリオ" w:hint="eastAsia"/>
          <w:szCs w:val="21"/>
        </w:rPr>
        <w:t xml:space="preserve">　</w:t>
      </w:r>
      <w:r w:rsidR="00547DDD" w:rsidRPr="009B411C">
        <w:rPr>
          <w:rFonts w:ascii="メイリオ" w:eastAsia="メイリオ" w:hAnsi="メイリオ" w:hint="eastAsia"/>
          <w:szCs w:val="21"/>
        </w:rPr>
        <w:t>物件の概要</w:t>
      </w:r>
    </w:p>
    <w:p w14:paraId="1204AF59" w14:textId="3B6426C3" w:rsidR="00547DDD" w:rsidRPr="009B411C" w:rsidRDefault="00547DDD" w:rsidP="0003342F">
      <w:pPr>
        <w:spacing w:line="320" w:lineRule="exact"/>
        <w:ind w:firstLineChars="200" w:firstLine="420"/>
        <w:rPr>
          <w:rFonts w:ascii="メイリオ" w:eastAsia="メイリオ" w:hAnsi="メイリオ"/>
          <w:szCs w:val="21"/>
        </w:rPr>
      </w:pPr>
      <w:r w:rsidRPr="009B411C">
        <w:rPr>
          <w:rFonts w:ascii="メイリオ" w:eastAsia="メイリオ" w:hAnsi="メイリオ" w:hint="eastAsia"/>
          <w:szCs w:val="21"/>
        </w:rPr>
        <w:t>・規模2</w:t>
      </w:r>
      <w:r w:rsidRPr="009B411C">
        <w:rPr>
          <w:rFonts w:ascii="メイリオ" w:eastAsia="メイリオ" w:hAnsi="メイリオ"/>
          <w:szCs w:val="21"/>
        </w:rPr>
        <w:t>20</w:t>
      </w:r>
      <w:r w:rsidRPr="009B411C">
        <w:rPr>
          <w:rFonts w:ascii="メイリオ" w:eastAsia="メイリオ" w:hAnsi="メイリオ" w:hint="eastAsia"/>
          <w:szCs w:val="21"/>
        </w:rPr>
        <w:t>部屋。築33年。鉄筋コンクリート構造13階建。</w:t>
      </w:r>
    </w:p>
    <w:p w14:paraId="6B5BD977" w14:textId="54BBF818" w:rsidR="00252AE1" w:rsidRPr="009B411C" w:rsidRDefault="00252AE1" w:rsidP="0003342F">
      <w:pPr>
        <w:spacing w:line="320" w:lineRule="exact"/>
        <w:ind w:firstLineChars="100" w:firstLine="210"/>
        <w:rPr>
          <w:rFonts w:ascii="メイリオ" w:eastAsia="メイリオ" w:hAnsi="メイリオ"/>
          <w:szCs w:val="21"/>
        </w:rPr>
      </w:pPr>
      <w:r w:rsidRPr="009B411C">
        <w:rPr>
          <w:rFonts w:ascii="メイリオ" w:eastAsia="メイリオ" w:hAnsi="メイリオ" w:hint="eastAsia"/>
          <w:szCs w:val="21"/>
        </w:rPr>
        <w:t>③</w:t>
      </w:r>
      <w:r w:rsidR="00D63AE0" w:rsidRPr="009B411C">
        <w:rPr>
          <w:rFonts w:ascii="メイリオ" w:eastAsia="メイリオ" w:hAnsi="メイリオ" w:hint="eastAsia"/>
          <w:szCs w:val="21"/>
        </w:rPr>
        <w:t xml:space="preserve">　</w:t>
      </w:r>
      <w:r w:rsidR="00547DDD" w:rsidRPr="009B411C">
        <w:rPr>
          <w:rFonts w:ascii="メイリオ" w:eastAsia="メイリオ" w:hAnsi="メイリオ" w:hint="eastAsia"/>
          <w:szCs w:val="21"/>
        </w:rPr>
        <w:t>通信インフラ統合を想定するサービス</w:t>
      </w:r>
    </w:p>
    <w:p w14:paraId="7F5E45C5" w14:textId="0F81385C" w:rsidR="00547DDD" w:rsidRPr="009B411C" w:rsidRDefault="00547DDD" w:rsidP="0003342F">
      <w:pPr>
        <w:spacing w:line="320" w:lineRule="exact"/>
        <w:ind w:firstLineChars="200" w:firstLine="420"/>
        <w:rPr>
          <w:rFonts w:ascii="メイリオ" w:eastAsia="メイリオ" w:hAnsi="メイリオ"/>
          <w:szCs w:val="21"/>
        </w:rPr>
      </w:pPr>
      <w:r w:rsidRPr="009B411C">
        <w:rPr>
          <w:rFonts w:ascii="メイリオ" w:eastAsia="メイリオ" w:hAnsi="メイリオ" w:hint="eastAsia"/>
          <w:szCs w:val="21"/>
        </w:rPr>
        <w:t>・インターネット接続、TV共聴、光電話、警報システム、館内同報システム等。</w:t>
      </w:r>
    </w:p>
    <w:p w14:paraId="4FBDBB56" w14:textId="4A298FCD" w:rsidR="00252AE1" w:rsidRPr="009B411C" w:rsidRDefault="00252AE1" w:rsidP="0003342F">
      <w:pPr>
        <w:spacing w:line="320" w:lineRule="exact"/>
        <w:ind w:firstLineChars="100" w:firstLine="210"/>
        <w:rPr>
          <w:rFonts w:ascii="メイリオ" w:eastAsia="メイリオ" w:hAnsi="メイリオ"/>
          <w:szCs w:val="21"/>
        </w:rPr>
      </w:pPr>
      <w:r w:rsidRPr="009B411C">
        <w:rPr>
          <w:rFonts w:ascii="メイリオ" w:eastAsia="メイリオ" w:hAnsi="メイリオ" w:hint="eastAsia"/>
          <w:szCs w:val="21"/>
        </w:rPr>
        <w:t>④</w:t>
      </w:r>
      <w:r w:rsidR="00D63AE0" w:rsidRPr="009B411C">
        <w:rPr>
          <w:rFonts w:ascii="メイリオ" w:eastAsia="メイリオ" w:hAnsi="メイリオ" w:hint="eastAsia"/>
          <w:szCs w:val="21"/>
        </w:rPr>
        <w:t xml:space="preserve">　</w:t>
      </w:r>
      <w:r w:rsidR="00547DDD" w:rsidRPr="009B411C">
        <w:rPr>
          <w:rFonts w:ascii="メイリオ" w:eastAsia="メイリオ" w:hAnsi="メイリオ" w:hint="eastAsia"/>
          <w:szCs w:val="21"/>
        </w:rPr>
        <w:t>企画（提案）・設計・施工・保守についてコンサルが可能かどうか提案を頂く。</w:t>
      </w:r>
    </w:p>
    <w:p w14:paraId="5D44816A" w14:textId="377E9892" w:rsidR="00547DDD" w:rsidRPr="009B411C" w:rsidRDefault="00252AE1" w:rsidP="0003342F">
      <w:pPr>
        <w:spacing w:line="320" w:lineRule="exact"/>
        <w:ind w:firstLineChars="100" w:firstLine="210"/>
        <w:rPr>
          <w:rFonts w:ascii="メイリオ" w:eastAsia="メイリオ" w:hAnsi="メイリオ"/>
          <w:szCs w:val="21"/>
        </w:rPr>
      </w:pPr>
      <w:r w:rsidRPr="009B411C">
        <w:rPr>
          <w:rFonts w:ascii="メイリオ" w:eastAsia="メイリオ" w:hAnsi="メイリオ" w:hint="eastAsia"/>
          <w:szCs w:val="21"/>
        </w:rPr>
        <w:t>⑤</w:t>
      </w:r>
      <w:r w:rsidR="00D63AE0" w:rsidRPr="009B411C">
        <w:rPr>
          <w:rFonts w:ascii="メイリオ" w:eastAsia="メイリオ" w:hAnsi="メイリオ" w:hint="eastAsia"/>
          <w:szCs w:val="21"/>
        </w:rPr>
        <w:t xml:space="preserve">　</w:t>
      </w:r>
      <w:r w:rsidR="00547DDD" w:rsidRPr="009B411C">
        <w:rPr>
          <w:rFonts w:ascii="メイリオ" w:eastAsia="メイリオ" w:hAnsi="メイリオ" w:hint="eastAsia"/>
          <w:szCs w:val="21"/>
        </w:rPr>
        <w:t>コンサルが可能であればコンサルの提案と費用見積りをもらう。</w:t>
      </w:r>
    </w:p>
    <w:p w14:paraId="2825A676" w14:textId="4A2BFAFD" w:rsidR="00547DDD" w:rsidRPr="009B411C" w:rsidRDefault="00547DDD" w:rsidP="0003342F">
      <w:pPr>
        <w:spacing w:line="320" w:lineRule="exact"/>
        <w:rPr>
          <w:rFonts w:ascii="メイリオ" w:eastAsia="メイリオ" w:hAnsi="メイリオ"/>
          <w:szCs w:val="21"/>
        </w:rPr>
      </w:pPr>
    </w:p>
    <w:p w14:paraId="38101055" w14:textId="77777777" w:rsidR="00252AE1" w:rsidRPr="009B411C" w:rsidRDefault="00547DDD" w:rsidP="0003342F">
      <w:pPr>
        <w:spacing w:line="320" w:lineRule="exact"/>
        <w:rPr>
          <w:rFonts w:ascii="メイリオ" w:eastAsia="メイリオ" w:hAnsi="メイリオ"/>
          <w:szCs w:val="21"/>
        </w:rPr>
      </w:pPr>
      <w:bookmarkStart w:id="1" w:name="_Hlk11343905"/>
      <w:r w:rsidRPr="009B411C">
        <w:rPr>
          <w:rFonts w:ascii="メイリオ" w:eastAsia="メイリオ" w:hAnsi="メイリオ" w:hint="eastAsia"/>
          <w:szCs w:val="21"/>
        </w:rPr>
        <w:t>3．光化のコンサル</w:t>
      </w:r>
      <w:r w:rsidR="00F33643" w:rsidRPr="009B411C">
        <w:rPr>
          <w:rFonts w:ascii="メイリオ" w:eastAsia="メイリオ" w:hAnsi="メイリオ" w:hint="eastAsia"/>
          <w:szCs w:val="21"/>
        </w:rPr>
        <w:t>タント</w:t>
      </w:r>
      <w:r w:rsidRPr="009B411C">
        <w:rPr>
          <w:rFonts w:ascii="メイリオ" w:eastAsia="メイリオ" w:hAnsi="メイリオ" w:hint="eastAsia"/>
          <w:szCs w:val="21"/>
        </w:rPr>
        <w:t>採用確認事項</w:t>
      </w:r>
      <w:bookmarkEnd w:id="1"/>
    </w:p>
    <w:p w14:paraId="426D4B06" w14:textId="77777777" w:rsidR="00D63AE0" w:rsidRPr="009B411C" w:rsidRDefault="00547DDD" w:rsidP="0003342F">
      <w:pPr>
        <w:spacing w:line="320" w:lineRule="exact"/>
        <w:ind w:firstLineChars="100" w:firstLine="210"/>
        <w:rPr>
          <w:rFonts w:ascii="メイリオ" w:eastAsia="メイリオ" w:hAnsi="メイリオ"/>
          <w:szCs w:val="21"/>
        </w:rPr>
      </w:pPr>
      <w:r w:rsidRPr="009B411C">
        <w:rPr>
          <w:rFonts w:ascii="メイリオ" w:eastAsia="メイリオ" w:hAnsi="メイリオ" w:hint="eastAsia"/>
          <w:szCs w:val="21"/>
        </w:rPr>
        <w:t>①</w:t>
      </w:r>
      <w:r w:rsidR="00D63AE0" w:rsidRPr="009B411C">
        <w:rPr>
          <w:rFonts w:ascii="メイリオ" w:eastAsia="メイリオ" w:hAnsi="メイリオ" w:hint="eastAsia"/>
          <w:szCs w:val="21"/>
        </w:rPr>
        <w:t xml:space="preserve">　</w:t>
      </w:r>
      <w:r w:rsidRPr="009B411C">
        <w:rPr>
          <w:rFonts w:ascii="メイリオ" w:eastAsia="メイリオ" w:hAnsi="メイリオ" w:hint="eastAsia"/>
          <w:szCs w:val="21"/>
        </w:rPr>
        <w:t>区内にはコンサルできる設計事務所等が無いか</w:t>
      </w:r>
    </w:p>
    <w:p w14:paraId="4643B401" w14:textId="4FBA8AD7" w:rsidR="00252AE1" w:rsidRPr="009B411C" w:rsidRDefault="00547DDD" w:rsidP="0003342F">
      <w:pPr>
        <w:spacing w:line="320" w:lineRule="exact"/>
        <w:ind w:firstLineChars="200" w:firstLine="420"/>
        <w:rPr>
          <w:rFonts w:ascii="メイリオ" w:eastAsia="メイリオ" w:hAnsi="メイリオ"/>
          <w:szCs w:val="21"/>
        </w:rPr>
      </w:pPr>
      <w:r w:rsidRPr="009B411C">
        <w:rPr>
          <w:rFonts w:ascii="メイリオ" w:eastAsia="メイリオ" w:hAnsi="メイリオ" w:hint="eastAsia"/>
          <w:szCs w:val="21"/>
        </w:rPr>
        <w:t>A：おそらく光化をコンサル出来る設計事務所等は無い。</w:t>
      </w:r>
    </w:p>
    <w:p w14:paraId="45A5CBCA" w14:textId="45316635" w:rsidR="00252AE1" w:rsidRPr="009B411C" w:rsidRDefault="00252AE1" w:rsidP="0003342F">
      <w:pPr>
        <w:spacing w:line="320" w:lineRule="exact"/>
        <w:ind w:firstLine="204"/>
        <w:rPr>
          <w:rFonts w:ascii="メイリオ" w:eastAsia="メイリオ" w:hAnsi="メイリオ"/>
          <w:szCs w:val="21"/>
        </w:rPr>
      </w:pPr>
      <w:r w:rsidRPr="009B411C">
        <w:rPr>
          <w:rFonts w:ascii="メイリオ" w:eastAsia="メイリオ" w:hAnsi="メイリオ" w:hint="eastAsia"/>
          <w:szCs w:val="21"/>
        </w:rPr>
        <w:t>②</w:t>
      </w:r>
      <w:r w:rsidR="00D63AE0" w:rsidRPr="009B411C">
        <w:rPr>
          <w:rFonts w:ascii="メイリオ" w:eastAsia="メイリオ" w:hAnsi="メイリオ" w:hint="eastAsia"/>
          <w:szCs w:val="21"/>
        </w:rPr>
        <w:t xml:space="preserve">　</w:t>
      </w:r>
      <w:r w:rsidR="00547DDD" w:rsidRPr="009B411C">
        <w:rPr>
          <w:rFonts w:ascii="メイリオ" w:eastAsia="メイリオ" w:hAnsi="メイリオ" w:hint="eastAsia"/>
          <w:szCs w:val="21"/>
        </w:rPr>
        <w:t>施工会社、メーカーに依頼する、企画（提案）・設計・施工・保守を請け負えると思われる</w:t>
      </w:r>
    </w:p>
    <w:p w14:paraId="5AF9E2C7" w14:textId="132ACDDB" w:rsidR="00C81324" w:rsidRPr="009B411C" w:rsidRDefault="00252AE1" w:rsidP="0003342F">
      <w:pPr>
        <w:spacing w:line="320" w:lineRule="exact"/>
        <w:ind w:firstLine="204"/>
        <w:rPr>
          <w:rFonts w:ascii="メイリオ" w:eastAsia="メイリオ" w:hAnsi="メイリオ"/>
          <w:szCs w:val="21"/>
        </w:rPr>
      </w:pPr>
      <w:r w:rsidRPr="009B411C">
        <w:rPr>
          <w:rFonts w:ascii="メイリオ" w:eastAsia="メイリオ" w:hAnsi="メイリオ" w:hint="eastAsia"/>
          <w:szCs w:val="21"/>
        </w:rPr>
        <w:t xml:space="preserve">　</w:t>
      </w:r>
      <w:r w:rsidR="00D63AE0" w:rsidRPr="009B411C">
        <w:rPr>
          <w:rFonts w:ascii="メイリオ" w:eastAsia="メイリオ" w:hAnsi="メイリオ" w:hint="eastAsia"/>
          <w:szCs w:val="21"/>
        </w:rPr>
        <w:t xml:space="preserve">　</w:t>
      </w:r>
      <w:r w:rsidR="00547DDD" w:rsidRPr="009B411C">
        <w:rPr>
          <w:rFonts w:ascii="メイリオ" w:eastAsia="メイリオ" w:hAnsi="メイリオ" w:hint="eastAsia"/>
          <w:szCs w:val="21"/>
        </w:rPr>
        <w:t>事業者を選択した。</w:t>
      </w:r>
    </w:p>
    <w:p w14:paraId="4FAF3ABA" w14:textId="77777777" w:rsidR="00D63AE0" w:rsidRPr="009B411C" w:rsidRDefault="00C81324" w:rsidP="0003342F">
      <w:pPr>
        <w:spacing w:line="320" w:lineRule="exact"/>
        <w:ind w:leftChars="100" w:left="630" w:hangingChars="200" w:hanging="420"/>
        <w:rPr>
          <w:rFonts w:ascii="メイリオ" w:eastAsia="メイリオ" w:hAnsi="メイリオ"/>
          <w:szCs w:val="21"/>
        </w:rPr>
      </w:pPr>
      <w:r w:rsidRPr="009B411C">
        <w:rPr>
          <w:rFonts w:ascii="メイリオ" w:eastAsia="メイリオ" w:hAnsi="メイリオ" w:hint="eastAsia"/>
          <w:szCs w:val="21"/>
        </w:rPr>
        <w:t>（1）</w:t>
      </w:r>
      <w:r w:rsidR="00547DDD" w:rsidRPr="009B411C">
        <w:rPr>
          <w:rFonts w:ascii="メイリオ" w:eastAsia="メイリオ" w:hAnsi="メイリオ" w:hint="eastAsia"/>
          <w:szCs w:val="21"/>
        </w:rPr>
        <w:t>施工</w:t>
      </w:r>
      <w:r w:rsidR="008936EE" w:rsidRPr="009B411C">
        <w:rPr>
          <w:rFonts w:ascii="メイリオ" w:eastAsia="メイリオ" w:hAnsi="メイリオ" w:hint="eastAsia"/>
          <w:szCs w:val="21"/>
        </w:rPr>
        <w:t>会社（3社）</w:t>
      </w:r>
    </w:p>
    <w:p w14:paraId="7C8F6E3F" w14:textId="5865AD1E" w:rsidR="00547DDD" w:rsidRPr="009B411C" w:rsidRDefault="00547DDD" w:rsidP="0003342F">
      <w:pPr>
        <w:spacing w:line="320" w:lineRule="exact"/>
        <w:ind w:leftChars="300" w:left="630"/>
        <w:rPr>
          <w:rFonts w:ascii="メイリオ" w:eastAsia="メイリオ" w:hAnsi="メイリオ"/>
          <w:szCs w:val="21"/>
        </w:rPr>
      </w:pPr>
      <w:r w:rsidRPr="009B411C">
        <w:rPr>
          <w:rFonts w:ascii="メイリオ" w:eastAsia="メイリオ" w:hAnsi="メイリオ" w:hint="eastAsia"/>
          <w:szCs w:val="21"/>
        </w:rPr>
        <w:t>サンワコムシスエンジニアリング(株)、(株)協和エクシオ、(株)ミライト・テクノロジーズ</w:t>
      </w:r>
    </w:p>
    <w:p w14:paraId="4681A3AF" w14:textId="77777777" w:rsidR="00D63AE0" w:rsidRPr="009B411C" w:rsidRDefault="00D63AE0" w:rsidP="0003342F">
      <w:pPr>
        <w:spacing w:line="320" w:lineRule="exact"/>
        <w:ind w:firstLineChars="300" w:firstLine="630"/>
        <w:rPr>
          <w:rFonts w:ascii="メイリオ" w:eastAsia="メイリオ" w:hAnsi="メイリオ"/>
          <w:szCs w:val="21"/>
        </w:rPr>
      </w:pPr>
      <w:r w:rsidRPr="009B411C">
        <w:rPr>
          <w:rFonts w:ascii="メイリオ" w:eastAsia="メイリオ" w:hAnsi="メイリオ" w:hint="eastAsia"/>
          <w:szCs w:val="21"/>
        </w:rPr>
        <w:t>（</w:t>
      </w:r>
      <w:r w:rsidR="00547DDD" w:rsidRPr="009B411C">
        <w:rPr>
          <w:rFonts w:ascii="メイリオ" w:eastAsia="メイリオ" w:hAnsi="メイリオ" w:hint="eastAsia"/>
          <w:szCs w:val="21"/>
        </w:rPr>
        <w:t>(株)エムズフロンティア）</w:t>
      </w:r>
    </w:p>
    <w:p w14:paraId="20640066" w14:textId="77777777" w:rsidR="00014E59" w:rsidRPr="009B411C" w:rsidRDefault="00547DDD" w:rsidP="0003342F">
      <w:pPr>
        <w:spacing w:line="320" w:lineRule="exact"/>
        <w:ind w:leftChars="200" w:left="840" w:hangingChars="200" w:hanging="420"/>
        <w:rPr>
          <w:rFonts w:ascii="メイリオ" w:eastAsia="メイリオ" w:hAnsi="メイリオ"/>
          <w:szCs w:val="21"/>
        </w:rPr>
      </w:pPr>
      <w:r w:rsidRPr="009B411C">
        <w:rPr>
          <w:rFonts w:ascii="メイリオ" w:eastAsia="メイリオ" w:hAnsi="メイリオ" w:hint="eastAsia"/>
          <w:szCs w:val="21"/>
        </w:rPr>
        <w:t>A：施工業者については確認前に、</w:t>
      </w:r>
      <w:bookmarkStart w:id="2" w:name="_Hlk11404918"/>
      <w:r w:rsidRPr="009B411C">
        <w:rPr>
          <w:rFonts w:ascii="メイリオ" w:eastAsia="メイリオ" w:hAnsi="メイリオ" w:hint="eastAsia"/>
          <w:szCs w:val="21"/>
        </w:rPr>
        <w:t>長谷工にマルチキャリア対応が出来る業者があるかを確認</w:t>
      </w:r>
    </w:p>
    <w:p w14:paraId="29DD4490" w14:textId="21F71EC4" w:rsidR="00C81324" w:rsidRPr="009B411C" w:rsidRDefault="00014E59" w:rsidP="0003342F">
      <w:pPr>
        <w:spacing w:line="320" w:lineRule="exact"/>
        <w:ind w:firstLineChars="400" w:firstLine="840"/>
        <w:rPr>
          <w:rFonts w:ascii="メイリオ" w:eastAsia="メイリオ" w:hAnsi="メイリオ"/>
          <w:szCs w:val="21"/>
        </w:rPr>
      </w:pPr>
      <w:r w:rsidRPr="009B411C">
        <w:rPr>
          <w:rFonts w:ascii="メイリオ" w:eastAsia="メイリオ" w:hAnsi="メイリオ" w:hint="eastAsia"/>
          <w:szCs w:val="21"/>
        </w:rPr>
        <w:t>し</w:t>
      </w:r>
      <w:r w:rsidR="00D63AE0" w:rsidRPr="009B411C">
        <w:rPr>
          <w:rFonts w:ascii="メイリオ" w:eastAsia="メイリオ" w:hAnsi="メイリオ" w:hint="eastAsia"/>
          <w:szCs w:val="21"/>
        </w:rPr>
        <w:t>て</w:t>
      </w:r>
      <w:r w:rsidR="00547DDD" w:rsidRPr="009B411C">
        <w:rPr>
          <w:rFonts w:ascii="メイリオ" w:eastAsia="メイリオ" w:hAnsi="メイリオ" w:hint="eastAsia"/>
          <w:szCs w:val="21"/>
        </w:rPr>
        <w:t>みたらどうか。</w:t>
      </w:r>
    </w:p>
    <w:bookmarkEnd w:id="2"/>
    <w:p w14:paraId="09A50E6A" w14:textId="77777777" w:rsidR="00A13DEA" w:rsidRDefault="00D63AE0" w:rsidP="0003342F">
      <w:pPr>
        <w:spacing w:line="320" w:lineRule="exact"/>
        <w:ind w:leftChars="300" w:left="840" w:hangingChars="100" w:hanging="210"/>
        <w:rPr>
          <w:rFonts w:ascii="メイリオ" w:eastAsia="メイリオ" w:hAnsi="メイリオ"/>
          <w:szCs w:val="21"/>
        </w:rPr>
      </w:pPr>
      <w:r w:rsidRPr="009B411C">
        <w:rPr>
          <w:rFonts w:ascii="メイリオ" w:eastAsia="メイリオ" w:hAnsi="メイリオ" w:hint="eastAsia"/>
          <w:szCs w:val="21"/>
        </w:rPr>
        <w:t>・</w:t>
      </w:r>
      <w:r w:rsidR="00DB4D71" w:rsidRPr="009B411C">
        <w:rPr>
          <w:rFonts w:ascii="メイリオ" w:eastAsia="メイリオ" w:hAnsi="メイリオ" w:hint="eastAsia"/>
          <w:szCs w:val="21"/>
        </w:rPr>
        <w:t>長谷工</w:t>
      </w:r>
      <w:r w:rsidR="00014E59" w:rsidRPr="009B411C">
        <w:rPr>
          <w:rFonts w:ascii="メイリオ" w:eastAsia="メイリオ" w:hAnsi="メイリオ" w:hint="eastAsia"/>
          <w:szCs w:val="21"/>
        </w:rPr>
        <w:t>は</w:t>
      </w:r>
      <w:r w:rsidR="00DB4D71" w:rsidRPr="009B411C">
        <w:rPr>
          <w:rFonts w:ascii="メイリオ" w:eastAsia="メイリオ" w:hAnsi="メイリオ" w:hint="eastAsia"/>
          <w:szCs w:val="21"/>
        </w:rPr>
        <w:t>多くのマンション経営し、マルチキャリア対応マンションも手掛けているものと想定する。実績がある施工会社の紹介とさらには、そこを利用することにより長谷工がマンション管理（幹線保守）を一括して継続できるのではと考える。</w:t>
      </w:r>
    </w:p>
    <w:p w14:paraId="7C5710AE" w14:textId="1CF8A37F" w:rsidR="00A13DEA" w:rsidRDefault="00A13DEA" w:rsidP="0003342F">
      <w:pPr>
        <w:spacing w:line="320" w:lineRule="exact"/>
        <w:ind w:leftChars="300" w:left="840" w:hangingChars="100" w:hanging="210"/>
        <w:rPr>
          <w:rFonts w:ascii="メイリオ" w:eastAsia="メイリオ" w:hAnsi="メイリオ"/>
          <w:szCs w:val="21"/>
        </w:rPr>
      </w:pPr>
      <w:r>
        <w:rPr>
          <w:rFonts w:ascii="メイリオ" w:eastAsia="メイリオ" w:hAnsi="メイリオ" w:hint="eastAsia"/>
          <w:szCs w:val="21"/>
        </w:rPr>
        <w:t>・</w:t>
      </w:r>
      <w:r w:rsidRPr="00EE2942">
        <w:rPr>
          <w:rFonts w:ascii="メイリオ" w:eastAsia="メイリオ" w:hAnsi="メイリオ"/>
          <w:color w:val="000000" w:themeColor="text1"/>
          <w:spacing w:val="5"/>
          <w:szCs w:val="21"/>
        </w:rPr>
        <w:t>マルチキャリア</w:t>
      </w:r>
      <w:r>
        <w:rPr>
          <w:rFonts w:ascii="メイリオ" w:eastAsia="メイリオ" w:hAnsi="メイリオ" w:hint="eastAsia"/>
          <w:color w:val="000000" w:themeColor="text1"/>
          <w:spacing w:val="5"/>
          <w:szCs w:val="21"/>
        </w:rPr>
        <w:t>とは、</w:t>
      </w:r>
      <w:r w:rsidRPr="00EE2942">
        <w:rPr>
          <w:rFonts w:ascii="メイリオ" w:eastAsia="メイリオ" w:hAnsi="メイリオ" w:cs="Segoe UI"/>
          <w:color w:val="000000" w:themeColor="text1"/>
          <w:spacing w:val="5"/>
          <w:szCs w:val="21"/>
        </w:rPr>
        <w:t>機器やサービスなどが、複数の</w:t>
      </w:r>
      <w:hyperlink r:id="rId7" w:history="1">
        <w:r w:rsidRPr="00EE2942">
          <w:rPr>
            <w:rFonts w:ascii="メイリオ" w:eastAsia="メイリオ" w:hAnsi="メイリオ"/>
            <w:color w:val="000000" w:themeColor="text1"/>
            <w:spacing w:val="5"/>
            <w:szCs w:val="21"/>
            <w:u w:val="single"/>
          </w:rPr>
          <w:t>通信事業者</w:t>
        </w:r>
      </w:hyperlink>
      <w:r w:rsidRPr="00EE2942">
        <w:rPr>
          <w:rFonts w:ascii="メイリオ" w:eastAsia="メイリオ" w:hAnsi="メイリオ" w:cs="Segoe UI"/>
          <w:color w:val="000000" w:themeColor="text1"/>
          <w:spacing w:val="5"/>
          <w:szCs w:val="21"/>
        </w:rPr>
        <w:t>の通信サービス・通信方式などに対応していること。</w:t>
      </w:r>
    </w:p>
    <w:p w14:paraId="66900D93" w14:textId="77777777" w:rsidR="00D63AE0" w:rsidRPr="009B411C" w:rsidRDefault="00B43215" w:rsidP="0003342F">
      <w:pPr>
        <w:spacing w:line="320" w:lineRule="exact"/>
        <w:ind w:firstLineChars="100" w:firstLine="210"/>
        <w:rPr>
          <w:rFonts w:ascii="メイリオ" w:eastAsia="メイリオ" w:hAnsi="メイリオ"/>
          <w:szCs w:val="21"/>
        </w:rPr>
      </w:pPr>
      <w:r w:rsidRPr="009B411C">
        <w:rPr>
          <w:rFonts w:ascii="メイリオ" w:eastAsia="メイリオ" w:hAnsi="メイリオ" w:hint="eastAsia"/>
          <w:szCs w:val="21"/>
        </w:rPr>
        <w:t>（2）</w:t>
      </w:r>
      <w:r w:rsidR="00547DDD" w:rsidRPr="009B411C">
        <w:rPr>
          <w:rFonts w:ascii="メイリオ" w:eastAsia="メイリオ" w:hAnsi="メイリオ" w:hint="eastAsia"/>
          <w:szCs w:val="21"/>
        </w:rPr>
        <w:t>メーカー</w:t>
      </w:r>
      <w:r w:rsidR="008936EE" w:rsidRPr="009B411C">
        <w:rPr>
          <w:rFonts w:ascii="メイリオ" w:eastAsia="メイリオ" w:hAnsi="メイリオ" w:hint="eastAsia"/>
          <w:szCs w:val="21"/>
        </w:rPr>
        <w:t>（3社）</w:t>
      </w:r>
    </w:p>
    <w:p w14:paraId="5D5C33CE" w14:textId="77777777" w:rsidR="00D63AE0" w:rsidRPr="009B411C" w:rsidRDefault="00547DDD" w:rsidP="0003342F">
      <w:pPr>
        <w:spacing w:line="320" w:lineRule="exact"/>
        <w:ind w:firstLineChars="300" w:firstLine="630"/>
        <w:rPr>
          <w:rFonts w:ascii="メイリオ" w:eastAsia="メイリオ" w:hAnsi="メイリオ"/>
          <w:szCs w:val="21"/>
        </w:rPr>
      </w:pPr>
      <w:r w:rsidRPr="009B411C">
        <w:rPr>
          <w:rFonts w:ascii="メイリオ" w:eastAsia="メイリオ" w:hAnsi="メイリオ" w:hint="eastAsia"/>
          <w:szCs w:val="21"/>
        </w:rPr>
        <w:t>住友電気工業（株）、古河電気工業（株）、（株）フジクラ</w:t>
      </w:r>
    </w:p>
    <w:p w14:paraId="30CBD2CA" w14:textId="3845806A" w:rsidR="0005407E" w:rsidRPr="009B411C" w:rsidRDefault="00547DDD" w:rsidP="0003342F">
      <w:pPr>
        <w:spacing w:line="320" w:lineRule="exact"/>
        <w:ind w:firstLineChars="200" w:firstLine="420"/>
        <w:rPr>
          <w:rFonts w:ascii="メイリオ" w:eastAsia="メイリオ" w:hAnsi="メイリオ"/>
          <w:szCs w:val="21"/>
        </w:rPr>
      </w:pPr>
      <w:r w:rsidRPr="009B411C">
        <w:rPr>
          <w:rFonts w:ascii="メイリオ" w:eastAsia="メイリオ" w:hAnsi="メイリオ" w:hint="eastAsia"/>
          <w:szCs w:val="21"/>
        </w:rPr>
        <w:t>A：住友電気工業（株）、古河電気工業（株）はコンサル業務はやっていない、</w:t>
      </w:r>
      <w:bookmarkStart w:id="3" w:name="_Hlk11404721"/>
      <w:r w:rsidRPr="009B411C">
        <w:rPr>
          <w:rFonts w:ascii="メイリオ" w:eastAsia="メイリオ" w:hAnsi="メイリオ" w:hint="eastAsia"/>
          <w:szCs w:val="21"/>
        </w:rPr>
        <w:t>(株)フジクラエ</w:t>
      </w:r>
    </w:p>
    <w:p w14:paraId="7D01A490" w14:textId="77777777" w:rsidR="00D63AE0" w:rsidRPr="009B411C" w:rsidRDefault="00547DDD" w:rsidP="0003342F">
      <w:pPr>
        <w:spacing w:line="320" w:lineRule="exact"/>
        <w:ind w:leftChars="400" w:left="840"/>
        <w:rPr>
          <w:rFonts w:ascii="メイリオ" w:eastAsia="メイリオ" w:hAnsi="メイリオ"/>
          <w:szCs w:val="21"/>
        </w:rPr>
      </w:pPr>
      <w:r w:rsidRPr="009B411C">
        <w:rPr>
          <w:rFonts w:ascii="メイリオ" w:eastAsia="メイリオ" w:hAnsi="メイリオ" w:hint="eastAsia"/>
          <w:szCs w:val="21"/>
        </w:rPr>
        <w:t>ンジニアリング</w:t>
      </w:r>
      <w:bookmarkEnd w:id="3"/>
      <w:r w:rsidRPr="009B411C">
        <w:rPr>
          <w:rFonts w:ascii="メイリオ" w:eastAsia="メイリオ" w:hAnsi="メイリオ" w:hint="eastAsia"/>
          <w:szCs w:val="21"/>
        </w:rPr>
        <w:t>は可能（企画（提案）・設計・施工）であるが、元勤務していた会社であると今後の活動に支障が出るのではないか、よって辞退</w:t>
      </w:r>
    </w:p>
    <w:p w14:paraId="13A36895" w14:textId="0862563B" w:rsidR="00A13DEA" w:rsidRPr="009B411C" w:rsidRDefault="00D63AE0" w:rsidP="0003342F">
      <w:pPr>
        <w:spacing w:line="320" w:lineRule="exact"/>
        <w:ind w:leftChars="200" w:left="840" w:hangingChars="200" w:hanging="420"/>
        <w:rPr>
          <w:rFonts w:ascii="メイリオ" w:eastAsia="メイリオ" w:hAnsi="メイリオ"/>
          <w:szCs w:val="21"/>
        </w:rPr>
      </w:pPr>
      <w:r w:rsidRPr="009B411C">
        <w:rPr>
          <w:rFonts w:ascii="メイリオ" w:eastAsia="メイリオ" w:hAnsi="メイリオ" w:hint="eastAsia"/>
          <w:szCs w:val="21"/>
        </w:rPr>
        <w:t xml:space="preserve">　・</w:t>
      </w:r>
      <w:r w:rsidR="00014E59" w:rsidRPr="009B411C">
        <w:rPr>
          <w:rFonts w:ascii="メイリオ" w:eastAsia="メイリオ" w:hAnsi="メイリオ" w:hint="eastAsia"/>
          <w:szCs w:val="21"/>
        </w:rPr>
        <w:t>(株)フジクラエンジニアリング</w:t>
      </w:r>
      <w:r w:rsidR="002700C7">
        <w:rPr>
          <w:rFonts w:ascii="メイリオ" w:eastAsia="メイリオ" w:hAnsi="メイリオ" w:hint="eastAsia"/>
          <w:szCs w:val="21"/>
        </w:rPr>
        <w:t>で</w:t>
      </w:r>
      <w:r w:rsidR="00014E59" w:rsidRPr="009B411C">
        <w:rPr>
          <w:rFonts w:ascii="メイリオ" w:eastAsia="メイリオ" w:hAnsi="メイリオ" w:hint="eastAsia"/>
          <w:szCs w:val="21"/>
        </w:rPr>
        <w:t>は</w:t>
      </w:r>
      <w:r w:rsidR="0005407E" w:rsidRPr="009B411C">
        <w:rPr>
          <w:rFonts w:ascii="メイリオ" w:eastAsia="メイリオ" w:hAnsi="メイリオ" w:hint="eastAsia"/>
          <w:szCs w:val="21"/>
        </w:rPr>
        <w:t>コンサルは請け負わないが、企画･設計等の相談には応じてもらえる、配線設計は相談に応じられるが、管路設計等、躯体に関わる部分は難しい。</w:t>
      </w:r>
    </w:p>
    <w:p w14:paraId="4F9D8D37" w14:textId="77777777" w:rsidR="005576E8" w:rsidRDefault="005576E8" w:rsidP="0003342F">
      <w:pPr>
        <w:spacing w:line="320" w:lineRule="exact"/>
        <w:rPr>
          <w:rFonts w:ascii="メイリオ" w:eastAsia="メイリオ" w:hAnsi="メイリオ" w:hint="eastAsia"/>
          <w:szCs w:val="21"/>
        </w:rPr>
      </w:pPr>
      <w:bookmarkStart w:id="4" w:name="_Hlk11403380"/>
    </w:p>
    <w:p w14:paraId="0C1D374C" w14:textId="6685EA26" w:rsidR="00F03162" w:rsidRPr="009B411C" w:rsidRDefault="0089334E" w:rsidP="0003342F">
      <w:pPr>
        <w:spacing w:line="320" w:lineRule="exact"/>
        <w:rPr>
          <w:rFonts w:ascii="メイリオ" w:eastAsia="メイリオ" w:hAnsi="メイリオ"/>
          <w:szCs w:val="21"/>
        </w:rPr>
      </w:pPr>
      <w:r w:rsidRPr="009B411C">
        <w:rPr>
          <w:rFonts w:ascii="メイリオ" w:eastAsia="メイリオ" w:hAnsi="メイリオ" w:hint="eastAsia"/>
          <w:szCs w:val="21"/>
        </w:rPr>
        <w:t>4．</w:t>
      </w:r>
      <w:r w:rsidR="00F03162" w:rsidRPr="009B411C">
        <w:rPr>
          <w:rFonts w:ascii="メイリオ" w:eastAsia="メイリオ" w:hAnsi="メイリオ" w:hint="eastAsia"/>
          <w:szCs w:val="21"/>
        </w:rPr>
        <w:t>その他</w:t>
      </w:r>
    </w:p>
    <w:bookmarkEnd w:id="4"/>
    <w:p w14:paraId="3B14C764" w14:textId="77777777" w:rsidR="00F03162" w:rsidRPr="009B411C" w:rsidRDefault="00B92B40" w:rsidP="0003342F">
      <w:pPr>
        <w:spacing w:line="320" w:lineRule="exact"/>
        <w:ind w:firstLineChars="100" w:firstLine="210"/>
        <w:rPr>
          <w:rFonts w:ascii="メイリオ" w:eastAsia="メイリオ" w:hAnsi="メイリオ"/>
          <w:szCs w:val="21"/>
        </w:rPr>
      </w:pPr>
      <w:r w:rsidRPr="009B411C">
        <w:rPr>
          <w:rFonts w:ascii="メイリオ" w:eastAsia="メイリオ" w:hAnsi="メイリオ" w:hint="eastAsia"/>
          <w:szCs w:val="21"/>
        </w:rPr>
        <w:t xml:space="preserve">①　</w:t>
      </w:r>
      <w:r w:rsidR="00547DDD" w:rsidRPr="009B411C">
        <w:rPr>
          <w:rFonts w:ascii="メイリオ" w:eastAsia="メイリオ" w:hAnsi="メイリオ" w:hint="eastAsia"/>
          <w:szCs w:val="21"/>
        </w:rPr>
        <w:t>光回線装置（D-ONU、V-</w:t>
      </w:r>
      <w:r w:rsidR="00547DDD" w:rsidRPr="009B411C">
        <w:rPr>
          <w:rFonts w:ascii="メイリオ" w:eastAsia="メイリオ" w:hAnsi="メイリオ"/>
          <w:szCs w:val="21"/>
        </w:rPr>
        <w:t>ONU）</w:t>
      </w:r>
      <w:r w:rsidR="00547DDD" w:rsidRPr="009B411C">
        <w:rPr>
          <w:rFonts w:ascii="メイリオ" w:eastAsia="メイリオ" w:hAnsi="メイリオ" w:hint="eastAsia"/>
          <w:szCs w:val="21"/>
        </w:rPr>
        <w:t>について</w:t>
      </w:r>
    </w:p>
    <w:p w14:paraId="31FAC8E9" w14:textId="26B9A5A7" w:rsidR="00B92B40" w:rsidRPr="009B411C" w:rsidRDefault="00370B47" w:rsidP="0003342F">
      <w:pPr>
        <w:spacing w:line="320" w:lineRule="exact"/>
        <w:ind w:firstLineChars="100" w:firstLine="210"/>
        <w:rPr>
          <w:rFonts w:ascii="メイリオ" w:eastAsia="メイリオ" w:hAnsi="メイリオ"/>
          <w:szCs w:val="21"/>
        </w:rPr>
      </w:pPr>
      <w:bookmarkStart w:id="5" w:name="_GoBack"/>
      <w:bookmarkEnd w:id="5"/>
      <w:r w:rsidRPr="009B411C">
        <w:rPr>
          <w:rFonts w:ascii="メイリオ" w:eastAsia="メイリオ" w:hAnsi="メイリオ" w:hint="eastAsia"/>
          <w:szCs w:val="21"/>
        </w:rPr>
        <w:t>（1）</w:t>
      </w:r>
      <w:r w:rsidR="00547DDD" w:rsidRPr="009B411C">
        <w:rPr>
          <w:rFonts w:ascii="メイリオ" w:eastAsia="メイリオ" w:hAnsi="メイリオ" w:hint="eastAsia"/>
          <w:szCs w:val="21"/>
        </w:rPr>
        <w:t>一体化した製品でなく分離した方が安価で機器保守にも良い</w:t>
      </w:r>
    </w:p>
    <w:p w14:paraId="0D975A1C" w14:textId="77777777" w:rsidR="00B92B40" w:rsidRPr="009B411C" w:rsidRDefault="00B92B40" w:rsidP="0003342F">
      <w:pPr>
        <w:spacing w:line="320" w:lineRule="exact"/>
        <w:ind w:firstLineChars="100" w:firstLine="210"/>
        <w:rPr>
          <w:rFonts w:ascii="メイリオ" w:eastAsia="メイリオ" w:hAnsi="メイリオ"/>
          <w:szCs w:val="21"/>
        </w:rPr>
      </w:pPr>
      <w:r w:rsidRPr="009B411C">
        <w:rPr>
          <w:rFonts w:ascii="メイリオ" w:eastAsia="メイリオ" w:hAnsi="メイリオ" w:hint="eastAsia"/>
          <w:szCs w:val="21"/>
        </w:rPr>
        <w:lastRenderedPageBreak/>
        <w:t xml:space="preserve">②　</w:t>
      </w:r>
      <w:r w:rsidR="00547DDD" w:rsidRPr="009B411C">
        <w:rPr>
          <w:rFonts w:ascii="メイリオ" w:eastAsia="メイリオ" w:hAnsi="メイリオ" w:hint="eastAsia"/>
          <w:szCs w:val="21"/>
        </w:rPr>
        <w:t>通信キャリアへの取り込み</w:t>
      </w:r>
    </w:p>
    <w:p w14:paraId="73C8BB2D" w14:textId="77777777" w:rsidR="00B92B40" w:rsidRPr="009B411C" w:rsidRDefault="00B92B40" w:rsidP="0003342F">
      <w:pPr>
        <w:spacing w:line="320" w:lineRule="exact"/>
        <w:ind w:firstLineChars="100" w:firstLine="210"/>
        <w:rPr>
          <w:rFonts w:ascii="メイリオ" w:eastAsia="メイリオ" w:hAnsi="メイリオ"/>
          <w:szCs w:val="21"/>
        </w:rPr>
      </w:pPr>
      <w:r w:rsidRPr="009B411C">
        <w:rPr>
          <w:rFonts w:ascii="メイリオ" w:eastAsia="メイリオ" w:hAnsi="メイリオ" w:hint="eastAsia"/>
          <w:szCs w:val="21"/>
        </w:rPr>
        <w:t>（1）ＮＴＴ</w:t>
      </w:r>
      <w:r w:rsidR="00547DDD" w:rsidRPr="009B411C">
        <w:rPr>
          <w:rFonts w:ascii="メイリオ" w:eastAsia="メイリオ" w:hAnsi="メイリオ" w:hint="eastAsia"/>
          <w:szCs w:val="21"/>
        </w:rPr>
        <w:t>の方式では光カプラーで1芯の光ファイバを使用して8本分配する方式と思われる</w:t>
      </w:r>
    </w:p>
    <w:p w14:paraId="079CF1BB" w14:textId="77A0B10F" w:rsidR="002A5F0C" w:rsidRPr="009B411C" w:rsidRDefault="00547DDD" w:rsidP="0003342F">
      <w:pPr>
        <w:spacing w:line="320" w:lineRule="exact"/>
        <w:ind w:leftChars="300" w:left="630"/>
        <w:rPr>
          <w:rFonts w:ascii="メイリオ" w:eastAsia="メイリオ" w:hAnsi="メイリオ"/>
          <w:szCs w:val="21"/>
        </w:rPr>
      </w:pPr>
      <w:r w:rsidRPr="009B411C">
        <w:rPr>
          <w:rFonts w:ascii="メイリオ" w:eastAsia="メイリオ" w:hAnsi="メイリオ" w:hint="eastAsia"/>
          <w:szCs w:val="21"/>
        </w:rPr>
        <w:t>が、同一のキャリアでサービスを受けるので有ればこの方式は有効であるが、異なったキャリアを分配する配線方法だと保守等問題（障害</w:t>
      </w:r>
      <w:r w:rsidR="002700C7">
        <w:rPr>
          <w:rFonts w:ascii="メイリオ" w:eastAsia="メイリオ" w:hAnsi="メイリオ" w:hint="eastAsia"/>
          <w:szCs w:val="21"/>
        </w:rPr>
        <w:t>が</w:t>
      </w:r>
      <w:r w:rsidRPr="009B411C">
        <w:rPr>
          <w:rFonts w:ascii="メイリオ" w:eastAsia="メイリオ" w:hAnsi="メイリオ" w:hint="eastAsia"/>
          <w:szCs w:val="21"/>
        </w:rPr>
        <w:t>有ったときの責任分界）。</w:t>
      </w:r>
    </w:p>
    <w:p w14:paraId="48A40A13" w14:textId="77777777" w:rsidR="002A5F0C" w:rsidRPr="009B411C" w:rsidRDefault="00B92B40" w:rsidP="0003342F">
      <w:pPr>
        <w:spacing w:line="320" w:lineRule="exact"/>
        <w:ind w:firstLineChars="100" w:firstLine="210"/>
        <w:rPr>
          <w:rFonts w:ascii="メイリオ" w:eastAsia="メイリオ" w:hAnsi="メイリオ"/>
          <w:szCs w:val="21"/>
        </w:rPr>
      </w:pPr>
      <w:r w:rsidRPr="009B411C">
        <w:rPr>
          <w:rFonts w:ascii="メイリオ" w:eastAsia="メイリオ" w:hAnsi="メイリオ" w:hint="eastAsia"/>
          <w:szCs w:val="21"/>
        </w:rPr>
        <w:t xml:space="preserve">③　</w:t>
      </w:r>
      <w:r w:rsidR="00547DDD" w:rsidRPr="009B411C">
        <w:rPr>
          <w:rFonts w:ascii="メイリオ" w:eastAsia="メイリオ" w:hAnsi="メイリオ" w:hint="eastAsia"/>
          <w:szCs w:val="21"/>
        </w:rPr>
        <w:t>構内配線工事について</w:t>
      </w:r>
    </w:p>
    <w:p w14:paraId="59C80B1A" w14:textId="4C48151C" w:rsidR="00370B47" w:rsidRPr="009B411C" w:rsidRDefault="00B92B40" w:rsidP="0003342F">
      <w:pPr>
        <w:spacing w:line="320" w:lineRule="exact"/>
        <w:ind w:firstLineChars="100" w:firstLine="210"/>
        <w:rPr>
          <w:rFonts w:ascii="メイリオ" w:eastAsia="メイリオ" w:hAnsi="メイリオ"/>
          <w:szCs w:val="21"/>
        </w:rPr>
      </w:pPr>
      <w:r w:rsidRPr="009B411C">
        <w:rPr>
          <w:rFonts w:ascii="メイリオ" w:eastAsia="メイリオ" w:hAnsi="メイリオ" w:hint="eastAsia"/>
          <w:szCs w:val="21"/>
        </w:rPr>
        <w:t>（1）</w:t>
      </w:r>
      <w:r w:rsidR="00547DDD" w:rsidRPr="009B411C">
        <w:rPr>
          <w:rFonts w:ascii="メイリオ" w:eastAsia="メイリオ" w:hAnsi="メイリオ" w:hint="eastAsia"/>
          <w:szCs w:val="21"/>
        </w:rPr>
        <w:t>共用部から専有部にいく横引き配管（電話</w:t>
      </w:r>
      <w:r w:rsidR="00547DDD" w:rsidRPr="009B411C">
        <w:rPr>
          <w:rFonts w:ascii="メイリオ" w:eastAsia="メイリオ" w:hAnsi="メイリオ"/>
          <w:szCs w:val="21"/>
        </w:rPr>
        <w:t>配管</w:t>
      </w:r>
      <w:r w:rsidR="00547DDD" w:rsidRPr="009B411C">
        <w:rPr>
          <w:rFonts w:ascii="メイリオ" w:eastAsia="メイリオ" w:hAnsi="メイリオ" w:hint="eastAsia"/>
          <w:szCs w:val="21"/>
        </w:rPr>
        <w:t>・</w:t>
      </w:r>
      <w:r w:rsidR="00547DDD" w:rsidRPr="009B411C">
        <w:rPr>
          <w:rFonts w:ascii="メイリオ" w:eastAsia="メイリオ" w:hAnsi="メイリオ"/>
          <w:szCs w:val="21"/>
        </w:rPr>
        <w:t>TV配管</w:t>
      </w:r>
      <w:r w:rsidR="00547DDD" w:rsidRPr="009B411C">
        <w:rPr>
          <w:rFonts w:ascii="メイリオ" w:eastAsia="メイリオ" w:hAnsi="メイリオ" w:hint="eastAsia"/>
          <w:szCs w:val="21"/>
        </w:rPr>
        <w:t>）をよく調査しないと線が絡まっ</w:t>
      </w:r>
    </w:p>
    <w:p w14:paraId="483C3DD4" w14:textId="77777777" w:rsidR="002A5F0C" w:rsidRPr="009B411C" w:rsidRDefault="00547DDD" w:rsidP="0003342F">
      <w:pPr>
        <w:spacing w:line="320" w:lineRule="exact"/>
        <w:ind w:firstLineChars="300" w:firstLine="630"/>
        <w:rPr>
          <w:rFonts w:ascii="メイリオ" w:eastAsia="メイリオ" w:hAnsi="メイリオ"/>
          <w:szCs w:val="21"/>
        </w:rPr>
      </w:pPr>
      <w:r w:rsidRPr="009B411C">
        <w:rPr>
          <w:rFonts w:ascii="メイリオ" w:eastAsia="メイリオ" w:hAnsi="メイリオ" w:hint="eastAsia"/>
          <w:szCs w:val="21"/>
        </w:rPr>
        <w:t>たりしている事もある。</w:t>
      </w:r>
    </w:p>
    <w:p w14:paraId="6A7BBA2E" w14:textId="0C60869A" w:rsidR="00D7737A" w:rsidRPr="009B411C" w:rsidRDefault="00F03162" w:rsidP="0003342F">
      <w:pPr>
        <w:spacing w:line="320" w:lineRule="exact"/>
        <w:ind w:leftChars="100" w:left="630" w:hangingChars="200" w:hanging="420"/>
        <w:rPr>
          <w:rFonts w:ascii="メイリオ" w:eastAsia="メイリオ" w:hAnsi="メイリオ"/>
          <w:szCs w:val="21"/>
        </w:rPr>
      </w:pPr>
      <w:r w:rsidRPr="009B411C">
        <w:rPr>
          <w:rFonts w:ascii="メイリオ" w:eastAsia="メイリオ" w:hAnsi="メイリオ" w:hint="eastAsia"/>
          <w:szCs w:val="21"/>
        </w:rPr>
        <w:t>（2）</w:t>
      </w:r>
      <w:r w:rsidR="00547DDD" w:rsidRPr="009B411C">
        <w:rPr>
          <w:rFonts w:ascii="メイリオ" w:eastAsia="メイリオ" w:hAnsi="メイリオ" w:hint="eastAsia"/>
          <w:szCs w:val="21"/>
        </w:rPr>
        <w:t>詰まっている場合は管路の新設等が発生すると思われたとき長谷工の建築部門と相談して</w:t>
      </w:r>
      <w:r w:rsidR="000372F2" w:rsidRPr="009B411C">
        <w:rPr>
          <w:rFonts w:ascii="メイリオ" w:eastAsia="メイリオ" w:hAnsi="メイリオ" w:hint="eastAsia"/>
          <w:szCs w:val="21"/>
        </w:rPr>
        <w:t>み</w:t>
      </w:r>
      <w:r w:rsidR="00547DDD" w:rsidRPr="009B411C">
        <w:rPr>
          <w:rFonts w:ascii="メイリオ" w:eastAsia="メイリオ" w:hAnsi="メイリオ" w:hint="eastAsia"/>
          <w:szCs w:val="21"/>
        </w:rPr>
        <w:t>てはどうか</w:t>
      </w:r>
    </w:p>
    <w:p w14:paraId="0136E756" w14:textId="77777777" w:rsidR="009D2BD2" w:rsidRPr="009B411C" w:rsidRDefault="00D7737A" w:rsidP="0003342F">
      <w:pPr>
        <w:spacing w:line="320" w:lineRule="exact"/>
        <w:ind w:leftChars="100" w:left="630" w:hangingChars="200" w:hanging="420"/>
        <w:rPr>
          <w:rFonts w:ascii="メイリオ" w:eastAsia="メイリオ" w:hAnsi="メイリオ"/>
          <w:szCs w:val="21"/>
        </w:rPr>
      </w:pPr>
      <w:r w:rsidRPr="009B411C">
        <w:rPr>
          <w:rFonts w:ascii="メイリオ" w:eastAsia="メイリオ" w:hAnsi="メイリオ" w:hint="eastAsia"/>
          <w:szCs w:val="21"/>
        </w:rPr>
        <w:t xml:space="preserve">④　</w:t>
      </w:r>
      <w:r w:rsidR="00547DDD" w:rsidRPr="009B411C">
        <w:rPr>
          <w:rFonts w:ascii="メイリオ" w:eastAsia="メイリオ" w:hAnsi="メイリオ" w:hint="eastAsia"/>
          <w:szCs w:val="21"/>
        </w:rPr>
        <w:t>保守について</w:t>
      </w:r>
    </w:p>
    <w:p w14:paraId="30CABD4A" w14:textId="14CE87FC" w:rsidR="00370B47" w:rsidRPr="009B411C" w:rsidRDefault="009D2BD2" w:rsidP="0003342F">
      <w:pPr>
        <w:spacing w:line="320" w:lineRule="exact"/>
        <w:ind w:leftChars="100" w:left="630" w:hangingChars="200" w:hanging="420"/>
        <w:rPr>
          <w:rFonts w:ascii="メイリオ" w:eastAsia="メイリオ" w:hAnsi="メイリオ"/>
          <w:szCs w:val="21"/>
        </w:rPr>
      </w:pPr>
      <w:r w:rsidRPr="009B411C">
        <w:rPr>
          <w:rFonts w:ascii="メイリオ" w:eastAsia="メイリオ" w:hAnsi="メイリオ" w:hint="eastAsia"/>
          <w:szCs w:val="21"/>
        </w:rPr>
        <w:t>（1）</w:t>
      </w:r>
      <w:bookmarkStart w:id="6" w:name="_Hlk11405371"/>
      <w:r w:rsidR="00547DDD" w:rsidRPr="009B411C">
        <w:rPr>
          <w:rFonts w:ascii="メイリオ" w:eastAsia="メイリオ" w:hAnsi="メイリオ" w:hint="eastAsia"/>
          <w:szCs w:val="21"/>
        </w:rPr>
        <w:t>TV施設</w:t>
      </w:r>
      <w:bookmarkEnd w:id="6"/>
      <w:r w:rsidR="00547DDD" w:rsidRPr="009B411C">
        <w:rPr>
          <w:rFonts w:ascii="メイリオ" w:eastAsia="メイリオ" w:hAnsi="メイリオ" w:hint="eastAsia"/>
          <w:szCs w:val="21"/>
        </w:rPr>
        <w:t>で緊急対応等発生したら足回りの良い業者を選択するには宅内、マンション工事に</w:t>
      </w:r>
    </w:p>
    <w:p w14:paraId="23B88347" w14:textId="77777777" w:rsidR="009D2BD2" w:rsidRPr="009B411C" w:rsidRDefault="00547DDD" w:rsidP="0003342F">
      <w:pPr>
        <w:spacing w:line="320" w:lineRule="exact"/>
        <w:ind w:left="840"/>
        <w:rPr>
          <w:rFonts w:ascii="メイリオ" w:eastAsia="メイリオ" w:hAnsi="メイリオ"/>
          <w:szCs w:val="21"/>
        </w:rPr>
      </w:pPr>
      <w:r w:rsidRPr="009B411C">
        <w:rPr>
          <w:rFonts w:ascii="メイリオ" w:eastAsia="メイリオ" w:hAnsi="メイリオ" w:hint="eastAsia"/>
          <w:szCs w:val="21"/>
        </w:rPr>
        <w:t>精通している業者に</w:t>
      </w:r>
      <w:bookmarkStart w:id="7" w:name="_Hlk11525599"/>
      <w:r w:rsidRPr="009B411C">
        <w:rPr>
          <w:rFonts w:ascii="メイリオ" w:eastAsia="メイリオ" w:hAnsi="メイリオ" w:hint="eastAsia"/>
          <w:szCs w:val="21"/>
        </w:rPr>
        <w:t>コンサルを可能か確認</w:t>
      </w:r>
      <w:bookmarkEnd w:id="7"/>
      <w:r w:rsidRPr="009B411C">
        <w:rPr>
          <w:rFonts w:ascii="メイリオ" w:eastAsia="メイリオ" w:hAnsi="メイリオ" w:hint="eastAsia"/>
          <w:szCs w:val="21"/>
        </w:rPr>
        <w:t>してみたらどうか。</w:t>
      </w:r>
    </w:p>
    <w:p w14:paraId="7D11521D" w14:textId="561EBE81" w:rsidR="00370B47" w:rsidRPr="009B411C" w:rsidRDefault="009D2BD2" w:rsidP="0003342F">
      <w:pPr>
        <w:spacing w:line="320" w:lineRule="exact"/>
        <w:ind w:firstLineChars="100" w:firstLine="210"/>
        <w:rPr>
          <w:rFonts w:ascii="メイリオ" w:eastAsia="メイリオ" w:hAnsi="メイリオ"/>
          <w:szCs w:val="21"/>
          <w:shd w:val="clear" w:color="auto" w:fill="FFFFFF"/>
        </w:rPr>
      </w:pPr>
      <w:r w:rsidRPr="009B411C">
        <w:rPr>
          <w:rFonts w:ascii="メイリオ" w:eastAsia="メイリオ" w:hAnsi="メイリオ" w:hint="eastAsia"/>
          <w:szCs w:val="21"/>
        </w:rPr>
        <w:t>（2）</w:t>
      </w:r>
      <w:r w:rsidR="00547DDD" w:rsidRPr="009B411C">
        <w:rPr>
          <w:rFonts w:ascii="メイリオ" w:eastAsia="メイリオ" w:hAnsi="メイリオ" w:hint="eastAsia"/>
          <w:szCs w:val="21"/>
        </w:rPr>
        <w:t>日本アンテナ(株)、マスプロ電工(株)、DXアンテナ(株)、(株)</w:t>
      </w:r>
      <w:r w:rsidR="00547DDD" w:rsidRPr="009B411C">
        <w:rPr>
          <w:rFonts w:ascii="メイリオ" w:eastAsia="メイリオ" w:hAnsi="メイリオ" w:hint="eastAsia"/>
          <w:szCs w:val="21"/>
          <w:shd w:val="clear" w:color="auto" w:fill="FFFFFF"/>
        </w:rPr>
        <w:t>HYSエンジニアリングサー</w:t>
      </w:r>
    </w:p>
    <w:p w14:paraId="7C16EBCB" w14:textId="77777777" w:rsidR="009D2BD2" w:rsidRPr="009B411C" w:rsidRDefault="00547DDD" w:rsidP="0003342F">
      <w:pPr>
        <w:spacing w:line="320" w:lineRule="exact"/>
        <w:ind w:left="840"/>
        <w:rPr>
          <w:rFonts w:ascii="メイリオ" w:eastAsia="メイリオ" w:hAnsi="メイリオ"/>
          <w:szCs w:val="21"/>
          <w:shd w:val="clear" w:color="auto" w:fill="FFFFFF"/>
        </w:rPr>
      </w:pPr>
      <w:r w:rsidRPr="009B411C">
        <w:rPr>
          <w:rFonts w:ascii="メイリオ" w:eastAsia="メイリオ" w:hAnsi="メイリオ" w:hint="eastAsia"/>
          <w:szCs w:val="21"/>
          <w:shd w:val="clear" w:color="auto" w:fill="FFFFFF"/>
        </w:rPr>
        <w:t>ビス</w:t>
      </w:r>
    </w:p>
    <w:p w14:paraId="6CF02983" w14:textId="1ACF5898" w:rsidR="00D7737A" w:rsidRPr="009B411C" w:rsidRDefault="009D2BD2" w:rsidP="0003342F">
      <w:pPr>
        <w:spacing w:line="320" w:lineRule="exact"/>
        <w:ind w:firstLineChars="100" w:firstLine="210"/>
        <w:rPr>
          <w:rFonts w:ascii="メイリオ" w:eastAsia="メイリオ" w:hAnsi="メイリオ"/>
          <w:szCs w:val="21"/>
          <w:shd w:val="clear" w:color="auto" w:fill="FFFFFF"/>
        </w:rPr>
      </w:pPr>
      <w:r w:rsidRPr="009B411C">
        <w:rPr>
          <w:rFonts w:ascii="メイリオ" w:eastAsia="メイリオ" w:hAnsi="メイリオ" w:hint="eastAsia"/>
          <w:szCs w:val="21"/>
          <w:shd w:val="clear" w:color="auto" w:fill="FFFFFF"/>
        </w:rPr>
        <w:t>（3）</w:t>
      </w:r>
      <w:r w:rsidR="00547DDD" w:rsidRPr="009B411C">
        <w:rPr>
          <w:rFonts w:ascii="メイリオ" w:eastAsia="メイリオ" w:hAnsi="メイリオ" w:hint="eastAsia"/>
          <w:szCs w:val="21"/>
          <w:shd w:val="clear" w:color="auto" w:fill="FFFFFF"/>
        </w:rPr>
        <w:t>保守修繕等行うときは切り分けをするので分界点を設ける必要がある。</w:t>
      </w:r>
    </w:p>
    <w:p w14:paraId="771622F1" w14:textId="14E7BBC6" w:rsidR="00547DDD" w:rsidRPr="009B411C" w:rsidRDefault="00D7737A" w:rsidP="0003342F">
      <w:pPr>
        <w:spacing w:line="320" w:lineRule="exact"/>
        <w:ind w:firstLineChars="100" w:firstLine="210"/>
        <w:rPr>
          <w:rFonts w:ascii="メイリオ" w:eastAsia="メイリオ" w:hAnsi="メイリオ"/>
          <w:szCs w:val="21"/>
        </w:rPr>
      </w:pPr>
      <w:r w:rsidRPr="009B411C">
        <w:rPr>
          <w:rFonts w:ascii="メイリオ" w:eastAsia="メイリオ" w:hAnsi="メイリオ" w:hint="eastAsia"/>
          <w:szCs w:val="21"/>
          <w:shd w:val="clear" w:color="auto" w:fill="FFFFFF"/>
        </w:rPr>
        <w:t xml:space="preserve">⑤　</w:t>
      </w:r>
      <w:r w:rsidR="00547DDD" w:rsidRPr="009B411C">
        <w:rPr>
          <w:rFonts w:ascii="メイリオ" w:eastAsia="メイリオ" w:hAnsi="メイリオ" w:hint="eastAsia"/>
          <w:szCs w:val="21"/>
        </w:rPr>
        <w:t>光化するに当たり住民の賛成を得るには、警報システム、館内同報システムの構築をする事を</w:t>
      </w:r>
    </w:p>
    <w:p w14:paraId="74222FAF" w14:textId="77777777" w:rsidR="002A5F0C" w:rsidRPr="009B411C" w:rsidRDefault="00547DDD" w:rsidP="0003342F">
      <w:pPr>
        <w:spacing w:line="320" w:lineRule="exact"/>
        <w:ind w:firstLineChars="200" w:firstLine="420"/>
        <w:rPr>
          <w:rFonts w:ascii="メイリオ" w:eastAsia="メイリオ" w:hAnsi="メイリオ"/>
          <w:szCs w:val="21"/>
        </w:rPr>
      </w:pPr>
      <w:r w:rsidRPr="009B411C">
        <w:rPr>
          <w:rFonts w:ascii="メイリオ" w:eastAsia="メイリオ" w:hAnsi="メイリオ" w:hint="eastAsia"/>
          <w:szCs w:val="21"/>
        </w:rPr>
        <w:t>主に提案してはどうか。</w:t>
      </w:r>
    </w:p>
    <w:p w14:paraId="141F3BD5" w14:textId="7F1120DB" w:rsidR="00F33643" w:rsidRPr="009B411C" w:rsidRDefault="00D7737A" w:rsidP="0003342F">
      <w:pPr>
        <w:spacing w:line="320" w:lineRule="exact"/>
        <w:ind w:firstLineChars="100" w:firstLine="210"/>
        <w:rPr>
          <w:rFonts w:ascii="メイリオ" w:eastAsia="メイリオ" w:hAnsi="メイリオ"/>
          <w:szCs w:val="21"/>
        </w:rPr>
      </w:pPr>
      <w:r w:rsidRPr="009B411C">
        <w:rPr>
          <w:rFonts w:ascii="メイリオ" w:eastAsia="メイリオ" w:hAnsi="メイリオ" w:hint="eastAsia"/>
          <w:szCs w:val="21"/>
        </w:rPr>
        <w:t xml:space="preserve">⑥　</w:t>
      </w:r>
      <w:r w:rsidR="00547DDD" w:rsidRPr="009B411C">
        <w:rPr>
          <w:rFonts w:ascii="メイリオ" w:eastAsia="メイリオ" w:hAnsi="メイリオ" w:hint="eastAsia"/>
          <w:szCs w:val="21"/>
        </w:rPr>
        <w:t>すべて光化にすると電話回線、VDSL回線（電話線）使用者に支障があるので撤去しないで</w:t>
      </w:r>
      <w:r w:rsidR="00F33643" w:rsidRPr="009B411C">
        <w:rPr>
          <w:rFonts w:ascii="メイリオ" w:eastAsia="メイリオ" w:hAnsi="メイリオ" w:hint="eastAsia"/>
          <w:szCs w:val="21"/>
        </w:rPr>
        <w:t xml:space="preserve">残　　</w:t>
      </w:r>
    </w:p>
    <w:p w14:paraId="2DF72F8C" w14:textId="02F5EC7A" w:rsidR="00F33643" w:rsidRPr="009B411C" w:rsidRDefault="00F33643" w:rsidP="0003342F">
      <w:pPr>
        <w:spacing w:line="320" w:lineRule="exact"/>
        <w:ind w:firstLineChars="200" w:firstLine="420"/>
        <w:rPr>
          <w:rFonts w:ascii="メイリオ" w:eastAsia="メイリオ" w:hAnsi="メイリオ"/>
          <w:szCs w:val="21"/>
        </w:rPr>
      </w:pPr>
      <w:r w:rsidRPr="009B411C">
        <w:rPr>
          <w:rFonts w:ascii="メイリオ" w:eastAsia="メイリオ" w:hAnsi="メイリオ" w:hint="eastAsia"/>
          <w:szCs w:val="21"/>
        </w:rPr>
        <w:t xml:space="preserve">しておく。　　</w:t>
      </w:r>
    </w:p>
    <w:p w14:paraId="5C69EF83" w14:textId="5A528A31" w:rsidR="00014E59" w:rsidRPr="009B411C" w:rsidRDefault="00014E59" w:rsidP="0003342F">
      <w:pPr>
        <w:spacing w:line="320" w:lineRule="exact"/>
        <w:ind w:firstLineChars="100" w:firstLine="210"/>
        <w:rPr>
          <w:rFonts w:ascii="メイリオ" w:eastAsia="メイリオ" w:hAnsi="メイリオ"/>
          <w:szCs w:val="21"/>
        </w:rPr>
      </w:pPr>
    </w:p>
    <w:p w14:paraId="06B528D9" w14:textId="07526681" w:rsidR="002A5F0C" w:rsidRPr="009B411C" w:rsidRDefault="00CA0AB4" w:rsidP="0003342F">
      <w:pPr>
        <w:spacing w:line="320" w:lineRule="exact"/>
        <w:rPr>
          <w:rFonts w:ascii="メイリオ" w:eastAsia="メイリオ" w:hAnsi="メイリオ"/>
          <w:szCs w:val="21"/>
        </w:rPr>
      </w:pPr>
      <w:r w:rsidRPr="009B411C">
        <w:rPr>
          <w:rFonts w:ascii="メイリオ" w:eastAsia="メイリオ" w:hAnsi="メイリオ" w:hint="eastAsia"/>
          <w:szCs w:val="21"/>
        </w:rPr>
        <w:t>5</w:t>
      </w:r>
      <w:r w:rsidR="00014E59" w:rsidRPr="009B411C">
        <w:rPr>
          <w:rFonts w:ascii="メイリオ" w:eastAsia="メイリオ" w:hAnsi="メイリオ" w:hint="eastAsia"/>
          <w:szCs w:val="21"/>
        </w:rPr>
        <w:t>．</w:t>
      </w:r>
      <w:r w:rsidR="00F46C5E" w:rsidRPr="009B411C">
        <w:rPr>
          <w:rFonts w:ascii="メイリオ" w:eastAsia="メイリオ" w:hAnsi="メイリオ" w:hint="eastAsia"/>
          <w:szCs w:val="21"/>
        </w:rPr>
        <w:t>配線方法の検討</w:t>
      </w:r>
    </w:p>
    <w:p w14:paraId="11F3BE04" w14:textId="77777777" w:rsidR="002A5F0C" w:rsidRPr="009B411C" w:rsidRDefault="002A5F0C" w:rsidP="0003342F">
      <w:pPr>
        <w:spacing w:line="320" w:lineRule="exact"/>
        <w:ind w:firstLineChars="100" w:firstLine="210"/>
        <w:rPr>
          <w:rFonts w:ascii="メイリオ" w:eastAsia="メイリオ" w:hAnsi="メイリオ"/>
          <w:szCs w:val="21"/>
        </w:rPr>
      </w:pPr>
      <w:r w:rsidRPr="009B411C">
        <w:rPr>
          <w:rFonts w:ascii="メイリオ" w:eastAsia="メイリオ" w:hAnsi="メイリオ" w:hint="eastAsia"/>
          <w:szCs w:val="21"/>
        </w:rPr>
        <w:t xml:space="preserve">①　</w:t>
      </w:r>
      <w:r w:rsidR="00F33643" w:rsidRPr="009B411C">
        <w:rPr>
          <w:rFonts w:ascii="メイリオ" w:eastAsia="メイリオ" w:hAnsi="メイリオ" w:hint="eastAsia"/>
          <w:szCs w:val="21"/>
        </w:rPr>
        <w:t>異なった通信キャリアの回線を構築するにはどの様な配線方法となるか</w:t>
      </w:r>
    </w:p>
    <w:p w14:paraId="08983EA7" w14:textId="4ECD6A9B" w:rsidR="00F33643" w:rsidRPr="009B411C" w:rsidRDefault="002A5F0C" w:rsidP="0003342F">
      <w:pPr>
        <w:spacing w:line="320" w:lineRule="exact"/>
        <w:ind w:leftChars="100" w:left="630" w:hangingChars="200" w:hanging="420"/>
        <w:rPr>
          <w:rFonts w:ascii="メイリオ" w:eastAsia="メイリオ" w:hAnsi="メイリオ"/>
          <w:szCs w:val="21"/>
        </w:rPr>
      </w:pPr>
      <w:r w:rsidRPr="009B411C">
        <w:rPr>
          <w:rFonts w:ascii="メイリオ" w:eastAsia="メイリオ" w:hAnsi="メイリオ" w:hint="eastAsia"/>
          <w:szCs w:val="21"/>
        </w:rPr>
        <w:t>（1）</w:t>
      </w:r>
      <w:r w:rsidR="00F33643" w:rsidRPr="009B411C">
        <w:rPr>
          <w:rFonts w:ascii="メイリオ" w:eastAsia="メイリオ" w:hAnsi="メイリオ" w:hint="eastAsia"/>
          <w:szCs w:val="21"/>
        </w:rPr>
        <w:t>複数の通信キャリアを利用する場合、ＭＤＦ室に各通信キャリアのＰＤ盤を用意してもら</w:t>
      </w:r>
      <w:r w:rsidR="003B2117" w:rsidRPr="009B411C">
        <w:rPr>
          <w:rFonts w:ascii="メイリオ" w:eastAsia="メイリオ" w:hAnsi="メイリオ" w:hint="eastAsia"/>
          <w:szCs w:val="21"/>
        </w:rPr>
        <w:t>う</w:t>
      </w:r>
      <w:r w:rsidR="00F33643" w:rsidRPr="009B411C">
        <w:rPr>
          <w:rFonts w:ascii="メイリオ" w:eastAsia="メイリオ" w:hAnsi="メイリオ" w:hint="eastAsia"/>
          <w:szCs w:val="21"/>
        </w:rPr>
        <w:t>。次段に光スプリッタを用意</w:t>
      </w:r>
      <w:r w:rsidR="00F46C5E" w:rsidRPr="009B411C">
        <w:rPr>
          <w:rFonts w:ascii="メイリオ" w:eastAsia="メイリオ" w:hAnsi="メイリオ" w:hint="eastAsia"/>
          <w:szCs w:val="21"/>
        </w:rPr>
        <w:t>する</w:t>
      </w:r>
      <w:r w:rsidR="00F33643" w:rsidRPr="009B411C">
        <w:rPr>
          <w:rFonts w:ascii="メイリオ" w:eastAsia="メイリオ" w:hAnsi="メイリオ" w:hint="eastAsia"/>
          <w:szCs w:val="21"/>
        </w:rPr>
        <w:t>。220世帯では4契約（4回線の光信号入力）し各64分岐のスプリッタを用意</w:t>
      </w:r>
      <w:r w:rsidR="00F46C5E" w:rsidRPr="009B411C">
        <w:rPr>
          <w:rFonts w:ascii="メイリオ" w:eastAsia="メイリオ" w:hAnsi="メイリオ" w:hint="eastAsia"/>
          <w:szCs w:val="21"/>
        </w:rPr>
        <w:t>する</w:t>
      </w:r>
      <w:r w:rsidR="00F33643" w:rsidRPr="009B411C">
        <w:rPr>
          <w:rFonts w:ascii="メイリオ" w:eastAsia="メイリオ" w:hAnsi="メイリオ" w:hint="eastAsia"/>
          <w:szCs w:val="21"/>
        </w:rPr>
        <w:t>と考え</w:t>
      </w:r>
      <w:r w:rsidR="00F46C5E" w:rsidRPr="009B411C">
        <w:rPr>
          <w:rFonts w:ascii="メイリオ" w:eastAsia="メイリオ" w:hAnsi="メイリオ" w:hint="eastAsia"/>
          <w:szCs w:val="21"/>
        </w:rPr>
        <w:t>る</w:t>
      </w:r>
      <w:r w:rsidR="00F33643" w:rsidRPr="009B411C">
        <w:rPr>
          <w:rFonts w:ascii="メイリオ" w:eastAsia="メイリオ" w:hAnsi="メイリオ" w:hint="eastAsia"/>
          <w:szCs w:val="21"/>
        </w:rPr>
        <w:t>が、通信キャリアとの契約確認（分岐数等）が必要。</w:t>
      </w:r>
    </w:p>
    <w:p w14:paraId="6A21B9BF" w14:textId="77777777" w:rsidR="002A5F0C" w:rsidRPr="009B411C" w:rsidRDefault="00F33643" w:rsidP="0003342F">
      <w:pPr>
        <w:spacing w:line="320" w:lineRule="exact"/>
        <w:ind w:leftChars="270" w:left="567" w:firstLineChars="30" w:firstLine="63"/>
        <w:rPr>
          <w:rFonts w:ascii="メイリオ" w:eastAsia="メイリオ" w:hAnsi="メイリオ"/>
          <w:szCs w:val="21"/>
        </w:rPr>
      </w:pPr>
      <w:r w:rsidRPr="009B411C">
        <w:rPr>
          <w:rFonts w:ascii="メイリオ" w:eastAsia="メイリオ" w:hAnsi="メイリオ" w:hint="eastAsia"/>
          <w:szCs w:val="21"/>
        </w:rPr>
        <w:t>・・・ロケーションの確認等々。</w:t>
      </w:r>
    </w:p>
    <w:p w14:paraId="70D05D79" w14:textId="3A5F31F6" w:rsidR="00F46C5E" w:rsidRPr="009B411C" w:rsidRDefault="002A5F0C" w:rsidP="0003342F">
      <w:pPr>
        <w:spacing w:line="320" w:lineRule="exact"/>
        <w:ind w:firstLineChars="100" w:firstLine="210"/>
        <w:rPr>
          <w:rFonts w:ascii="メイリオ" w:eastAsia="メイリオ" w:hAnsi="メイリオ"/>
          <w:szCs w:val="21"/>
        </w:rPr>
      </w:pPr>
      <w:r w:rsidRPr="009B411C">
        <w:rPr>
          <w:rFonts w:ascii="メイリオ" w:eastAsia="メイリオ" w:hAnsi="メイリオ" w:hint="eastAsia"/>
          <w:szCs w:val="21"/>
        </w:rPr>
        <w:t>（2）</w:t>
      </w:r>
      <w:r w:rsidR="00F46C5E" w:rsidRPr="009B411C">
        <w:rPr>
          <w:rFonts w:ascii="メイリオ" w:eastAsia="メイリオ" w:hAnsi="メイリオ" w:hint="eastAsia"/>
          <w:szCs w:val="21"/>
        </w:rPr>
        <w:t>MDF室から各世帯には４心を敷設する。（１心：インターネット用、１心：テレビ用、１心</w:t>
      </w:r>
    </w:p>
    <w:p w14:paraId="2B7FCF86" w14:textId="58D4A525" w:rsidR="00F46C5E" w:rsidRPr="009B411C" w:rsidRDefault="00F46C5E" w:rsidP="0003342F">
      <w:pPr>
        <w:spacing w:line="320" w:lineRule="exact"/>
        <w:ind w:leftChars="270" w:left="567" w:firstLineChars="30" w:firstLine="63"/>
        <w:rPr>
          <w:rFonts w:ascii="メイリオ" w:eastAsia="メイリオ" w:hAnsi="メイリオ"/>
          <w:szCs w:val="21"/>
        </w:rPr>
      </w:pPr>
      <w:r w:rsidRPr="009B411C">
        <w:rPr>
          <w:rFonts w:ascii="メイリオ" w:eastAsia="メイリオ" w:hAnsi="メイリオ" w:hint="eastAsia"/>
          <w:szCs w:val="21"/>
        </w:rPr>
        <w:t>警報システム用、１心：館内同報システム用）</w:t>
      </w:r>
    </w:p>
    <w:p w14:paraId="6149220B" w14:textId="677A6D15" w:rsidR="00F46C5E" w:rsidRPr="009B411C" w:rsidRDefault="00F46C5E" w:rsidP="0003342F">
      <w:pPr>
        <w:spacing w:line="320" w:lineRule="exact"/>
        <w:ind w:firstLineChars="300" w:firstLine="630"/>
        <w:rPr>
          <w:rFonts w:ascii="メイリオ" w:eastAsia="メイリオ" w:hAnsi="メイリオ"/>
          <w:szCs w:val="21"/>
        </w:rPr>
      </w:pPr>
      <w:r w:rsidRPr="009B411C">
        <w:rPr>
          <w:rFonts w:ascii="メイリオ" w:eastAsia="メイリオ" w:hAnsi="メイリオ" w:hint="eastAsia"/>
          <w:szCs w:val="21"/>
        </w:rPr>
        <w:t>※　警報システム、館内同報システムが光化できるかはメーカー確認必要</w:t>
      </w:r>
    </w:p>
    <w:p w14:paraId="4DABDC15" w14:textId="77777777" w:rsidR="00F46C5E" w:rsidRPr="009B411C" w:rsidRDefault="00F46C5E" w:rsidP="0003342F">
      <w:pPr>
        <w:spacing w:line="320" w:lineRule="exact"/>
        <w:ind w:firstLineChars="300" w:firstLine="630"/>
        <w:rPr>
          <w:rFonts w:ascii="メイリオ" w:eastAsia="メイリオ" w:hAnsi="メイリオ"/>
          <w:szCs w:val="21"/>
        </w:rPr>
      </w:pPr>
      <w:r w:rsidRPr="009B411C">
        <w:rPr>
          <w:rFonts w:ascii="メイリオ" w:eastAsia="メイリオ" w:hAnsi="メイリオ" w:hint="eastAsia"/>
          <w:szCs w:val="21"/>
        </w:rPr>
        <w:t>通信キャリアのインターネット部分は、光スプリッタと上記４心のパッチ盤の配線変えにて</w:t>
      </w:r>
    </w:p>
    <w:p w14:paraId="4494CF47" w14:textId="77777777" w:rsidR="003B2117" w:rsidRPr="009B411C" w:rsidRDefault="00F46C5E" w:rsidP="0003342F">
      <w:pPr>
        <w:spacing w:line="320" w:lineRule="exact"/>
        <w:ind w:firstLineChars="300" w:firstLine="630"/>
        <w:rPr>
          <w:rFonts w:ascii="メイリオ" w:eastAsia="メイリオ" w:hAnsi="メイリオ"/>
          <w:szCs w:val="21"/>
        </w:rPr>
      </w:pPr>
      <w:r w:rsidRPr="009B411C">
        <w:rPr>
          <w:rFonts w:ascii="メイリオ" w:eastAsia="メイリオ" w:hAnsi="メイリオ" w:hint="eastAsia"/>
          <w:szCs w:val="21"/>
        </w:rPr>
        <w:t>キャリア選択すること</w:t>
      </w:r>
      <w:r w:rsidR="003B2117" w:rsidRPr="009B411C">
        <w:rPr>
          <w:rFonts w:ascii="メイリオ" w:eastAsia="メイリオ" w:hAnsi="メイリオ" w:hint="eastAsia"/>
          <w:szCs w:val="21"/>
        </w:rPr>
        <w:t>なる</w:t>
      </w:r>
      <w:r w:rsidRPr="009B411C">
        <w:rPr>
          <w:rFonts w:ascii="メイリオ" w:eastAsia="メイリオ" w:hAnsi="メイリオ" w:hint="eastAsia"/>
          <w:szCs w:val="21"/>
        </w:rPr>
        <w:t>。</w:t>
      </w:r>
    </w:p>
    <w:p w14:paraId="130B12DE" w14:textId="6B526D69" w:rsidR="00F46C5E" w:rsidRPr="009B411C" w:rsidRDefault="003B2117" w:rsidP="0003342F">
      <w:pPr>
        <w:spacing w:line="320" w:lineRule="exact"/>
        <w:rPr>
          <w:rFonts w:ascii="メイリオ" w:eastAsia="メイリオ" w:hAnsi="メイリオ"/>
          <w:szCs w:val="21"/>
        </w:rPr>
      </w:pPr>
      <w:r w:rsidRPr="009B411C">
        <w:rPr>
          <w:rFonts w:ascii="メイリオ" w:eastAsia="メイリオ" w:hAnsi="メイリオ" w:hint="eastAsia"/>
          <w:szCs w:val="21"/>
        </w:rPr>
        <w:t xml:space="preserve">　　</w:t>
      </w:r>
      <w:r w:rsidR="00D7737A" w:rsidRPr="009B411C">
        <w:rPr>
          <w:rFonts w:ascii="メイリオ" w:eastAsia="メイリオ" w:hAnsi="メイリオ" w:hint="eastAsia"/>
          <w:szCs w:val="21"/>
        </w:rPr>
        <w:t xml:space="preserve">　</w:t>
      </w:r>
      <w:r w:rsidRPr="009B411C">
        <w:rPr>
          <w:rFonts w:ascii="メイリオ" w:eastAsia="メイリオ" w:hAnsi="メイリオ" w:hint="eastAsia"/>
          <w:szCs w:val="21"/>
        </w:rPr>
        <w:t>・</w:t>
      </w:r>
      <w:r w:rsidR="00F46C5E" w:rsidRPr="009B411C">
        <w:rPr>
          <w:rFonts w:ascii="メイリオ" w:eastAsia="メイリオ" w:hAnsi="メイリオ" w:hint="eastAsia"/>
          <w:szCs w:val="21"/>
        </w:rPr>
        <w:t>縦系配線　220世帯×4芯＝880芯</w:t>
      </w:r>
      <w:r w:rsidR="00133DA5" w:rsidRPr="009B411C">
        <w:rPr>
          <w:rFonts w:ascii="メイリオ" w:eastAsia="メイリオ" w:hAnsi="メイリオ"/>
          <w:szCs w:val="21"/>
        </w:rPr>
        <w:t xml:space="preserve"> </w:t>
      </w:r>
      <w:r w:rsidR="00F46C5E" w:rsidRPr="009B411C">
        <w:rPr>
          <w:rFonts w:ascii="メイリオ" w:eastAsia="メイリオ" w:hAnsi="メイリオ" w:hint="eastAsia"/>
          <w:szCs w:val="21"/>
        </w:rPr>
        <w:t>1条による布設の場合</w:t>
      </w:r>
      <w:r w:rsidR="00133DA5" w:rsidRPr="009B411C">
        <w:rPr>
          <w:rFonts w:ascii="メイリオ" w:eastAsia="メイリオ" w:hAnsi="メイリオ" w:hint="eastAsia"/>
          <w:szCs w:val="21"/>
        </w:rPr>
        <w:t xml:space="preserve"> </w:t>
      </w:r>
      <w:r w:rsidR="00F46C5E" w:rsidRPr="009B411C">
        <w:rPr>
          <w:rFonts w:ascii="メイリオ" w:eastAsia="メイリオ" w:hAnsi="メイリオ" w:hint="eastAsia"/>
          <w:szCs w:val="21"/>
        </w:rPr>
        <w:t>ケーブル外径　18.5mm</w:t>
      </w:r>
    </w:p>
    <w:p w14:paraId="2ADF7D7B" w14:textId="4EEF9519" w:rsidR="00F46C5E" w:rsidRPr="009B411C" w:rsidRDefault="00F46C5E" w:rsidP="0003342F">
      <w:pPr>
        <w:spacing w:line="320" w:lineRule="exact"/>
        <w:ind w:firstLineChars="300" w:firstLine="630"/>
        <w:rPr>
          <w:rFonts w:ascii="メイリオ" w:eastAsia="メイリオ" w:hAnsi="メイリオ"/>
          <w:szCs w:val="21"/>
        </w:rPr>
      </w:pPr>
      <w:r w:rsidRPr="009B411C">
        <w:rPr>
          <w:rFonts w:ascii="メイリオ" w:eastAsia="メイリオ" w:hAnsi="メイリオ" w:hint="eastAsia"/>
          <w:szCs w:val="21"/>
        </w:rPr>
        <w:t xml:space="preserve">　　　　　</w:t>
      </w:r>
      <w:r w:rsidR="00133DA5" w:rsidRPr="009B411C">
        <w:rPr>
          <w:rFonts w:ascii="メイリオ" w:eastAsia="メイリオ" w:hAnsi="メイリオ" w:hint="eastAsia"/>
          <w:szCs w:val="21"/>
        </w:rPr>
        <w:t xml:space="preserve"> </w:t>
      </w:r>
      <w:r w:rsidR="00133DA5" w:rsidRPr="009B411C">
        <w:rPr>
          <w:rFonts w:ascii="メイリオ" w:eastAsia="メイリオ" w:hAnsi="メイリオ"/>
          <w:szCs w:val="21"/>
        </w:rPr>
        <w:t xml:space="preserve"> </w:t>
      </w:r>
      <w:r w:rsidR="00133DA5" w:rsidRPr="009B411C">
        <w:rPr>
          <w:rFonts w:ascii="メイリオ" w:eastAsia="メイリオ" w:hAnsi="メイリオ" w:hint="eastAsia"/>
          <w:szCs w:val="21"/>
        </w:rPr>
        <w:t xml:space="preserve">3棟で別れる場合、300芯ケーブルを敷設することになると想定 </w:t>
      </w:r>
      <w:r w:rsidRPr="009B411C">
        <w:rPr>
          <w:rFonts w:ascii="メイリオ" w:eastAsia="メイリオ" w:hAnsi="メイリオ" w:hint="eastAsia"/>
          <w:szCs w:val="21"/>
        </w:rPr>
        <w:t>外径</w:t>
      </w:r>
      <w:r w:rsidR="00133DA5" w:rsidRPr="009B411C">
        <w:rPr>
          <w:rFonts w:ascii="メイリオ" w:eastAsia="メイリオ" w:hAnsi="メイリオ" w:hint="eastAsia"/>
          <w:szCs w:val="21"/>
        </w:rPr>
        <w:t xml:space="preserve"> </w:t>
      </w:r>
      <w:r w:rsidRPr="009B411C">
        <w:rPr>
          <w:rFonts w:ascii="メイリオ" w:eastAsia="メイリオ" w:hAnsi="メイリオ" w:hint="eastAsia"/>
          <w:szCs w:val="21"/>
        </w:rPr>
        <w:t>13.0mm</w:t>
      </w:r>
    </w:p>
    <w:p w14:paraId="5ADD9F50" w14:textId="4989F64E" w:rsidR="00F46C5E" w:rsidRPr="009B411C" w:rsidRDefault="00D7737A" w:rsidP="0003342F">
      <w:pPr>
        <w:spacing w:line="320" w:lineRule="exact"/>
        <w:ind w:firstLineChars="300" w:firstLine="630"/>
        <w:rPr>
          <w:rFonts w:ascii="メイリオ" w:eastAsia="メイリオ" w:hAnsi="メイリオ"/>
          <w:szCs w:val="21"/>
        </w:rPr>
      </w:pPr>
      <w:r w:rsidRPr="009B411C">
        <w:rPr>
          <w:rFonts w:ascii="メイリオ" w:eastAsia="メイリオ" w:hAnsi="メイリオ" w:hint="eastAsia"/>
          <w:szCs w:val="21"/>
        </w:rPr>
        <w:t>・</w:t>
      </w:r>
      <w:r w:rsidR="00F46C5E" w:rsidRPr="009B411C">
        <w:rPr>
          <w:rFonts w:ascii="メイリオ" w:eastAsia="メイリオ" w:hAnsi="メイリオ" w:hint="eastAsia"/>
          <w:szCs w:val="21"/>
        </w:rPr>
        <w:t>横系配線　世帯数による、4芯低摩擦インドア（黒シース）外径</w:t>
      </w:r>
      <w:r w:rsidR="00133DA5" w:rsidRPr="009B411C">
        <w:rPr>
          <w:rFonts w:ascii="メイリオ" w:eastAsia="メイリオ" w:hAnsi="メイリオ" w:hint="eastAsia"/>
          <w:szCs w:val="21"/>
        </w:rPr>
        <w:t xml:space="preserve"> </w:t>
      </w:r>
      <w:r w:rsidR="00F46C5E" w:rsidRPr="009B411C">
        <w:rPr>
          <w:rFonts w:ascii="メイリオ" w:eastAsia="メイリオ" w:hAnsi="メイリオ" w:hint="eastAsia"/>
          <w:szCs w:val="21"/>
        </w:rPr>
        <w:t>3.4×2.0mm</w:t>
      </w:r>
    </w:p>
    <w:p w14:paraId="49643657" w14:textId="28A26946" w:rsidR="00C46DBA" w:rsidRPr="009B411C" w:rsidRDefault="00D7737A" w:rsidP="0003342F">
      <w:pPr>
        <w:spacing w:line="320" w:lineRule="exact"/>
        <w:ind w:firstLineChars="300" w:firstLine="630"/>
        <w:rPr>
          <w:rFonts w:ascii="メイリオ" w:eastAsia="メイリオ" w:hAnsi="メイリオ"/>
          <w:szCs w:val="21"/>
        </w:rPr>
      </w:pPr>
      <w:r w:rsidRPr="009B411C">
        <w:rPr>
          <w:rFonts w:ascii="メイリオ" w:eastAsia="メイリオ" w:hAnsi="メイリオ" w:hint="eastAsia"/>
          <w:szCs w:val="21"/>
        </w:rPr>
        <w:t>・</w:t>
      </w:r>
      <w:r w:rsidR="00F46C5E" w:rsidRPr="009B411C">
        <w:rPr>
          <w:rFonts w:ascii="メイリオ" w:eastAsia="メイリオ" w:hAnsi="メイリオ" w:hint="eastAsia"/>
          <w:szCs w:val="21"/>
        </w:rPr>
        <w:t>宅内配線　４芯小型ローゼット</w:t>
      </w:r>
      <w:r w:rsidR="00133DA5" w:rsidRPr="009B411C">
        <w:rPr>
          <w:rFonts w:ascii="メイリオ" w:eastAsia="メイリオ" w:hAnsi="メイリオ" w:hint="eastAsia"/>
          <w:szCs w:val="21"/>
        </w:rPr>
        <w:t xml:space="preserve"> </w:t>
      </w:r>
      <w:r w:rsidR="00F46C5E" w:rsidRPr="009B411C">
        <w:rPr>
          <w:rFonts w:ascii="メイリオ" w:eastAsia="メイリオ" w:hAnsi="メイリオ" w:hint="eastAsia"/>
          <w:szCs w:val="21"/>
        </w:rPr>
        <w:t>外径</w:t>
      </w:r>
      <w:r w:rsidR="00133DA5" w:rsidRPr="009B411C">
        <w:rPr>
          <w:rFonts w:ascii="メイリオ" w:eastAsia="メイリオ" w:hAnsi="メイリオ" w:hint="eastAsia"/>
          <w:szCs w:val="21"/>
        </w:rPr>
        <w:t xml:space="preserve"> </w:t>
      </w:r>
      <w:r w:rsidR="00F46C5E" w:rsidRPr="009B411C">
        <w:rPr>
          <w:rFonts w:ascii="メイリオ" w:eastAsia="メイリオ" w:hAnsi="メイリオ" w:hint="eastAsia"/>
          <w:szCs w:val="21"/>
        </w:rPr>
        <w:t>W76×H165×D26mm</w:t>
      </w:r>
    </w:p>
    <w:p w14:paraId="6BE7D22E" w14:textId="4D7DBDAC" w:rsidR="003B2117" w:rsidRPr="009B411C" w:rsidRDefault="00C46DBA" w:rsidP="0003342F">
      <w:pPr>
        <w:spacing w:line="320" w:lineRule="exact"/>
        <w:rPr>
          <w:rFonts w:ascii="メイリオ" w:eastAsia="メイリオ" w:hAnsi="メイリオ"/>
          <w:szCs w:val="21"/>
        </w:rPr>
      </w:pPr>
      <w:r w:rsidRPr="009B411C">
        <w:rPr>
          <w:rFonts w:ascii="メイリオ" w:eastAsia="メイリオ" w:hAnsi="メイリオ" w:hint="eastAsia"/>
          <w:szCs w:val="21"/>
        </w:rPr>
        <w:t xml:space="preserve">　②　</w:t>
      </w:r>
      <w:r w:rsidR="003B2117" w:rsidRPr="009B411C">
        <w:rPr>
          <w:rFonts w:ascii="メイリオ" w:eastAsia="メイリオ" w:hAnsi="メイリオ" w:hint="eastAsia"/>
          <w:szCs w:val="21"/>
        </w:rPr>
        <w:t>各キャリアを単独配線することは保守（切分け出来るようにする）、その他契約、規則制約</w:t>
      </w:r>
    </w:p>
    <w:p w14:paraId="5FF543E1" w14:textId="77777777" w:rsidR="00C46DBA" w:rsidRPr="009B411C" w:rsidRDefault="00C46DBA" w:rsidP="0003342F">
      <w:pPr>
        <w:spacing w:line="320" w:lineRule="exact"/>
        <w:ind w:firstLineChars="200" w:firstLine="420"/>
        <w:rPr>
          <w:rFonts w:ascii="メイリオ" w:eastAsia="メイリオ" w:hAnsi="メイリオ"/>
          <w:szCs w:val="21"/>
        </w:rPr>
      </w:pPr>
      <w:r w:rsidRPr="009B411C">
        <w:rPr>
          <w:rFonts w:ascii="メイリオ" w:eastAsia="メイリオ" w:hAnsi="メイリオ" w:hint="eastAsia"/>
          <w:szCs w:val="21"/>
        </w:rPr>
        <w:t>が</w:t>
      </w:r>
      <w:r w:rsidR="003B2117" w:rsidRPr="009B411C">
        <w:rPr>
          <w:rFonts w:ascii="メイリオ" w:eastAsia="メイリオ" w:hAnsi="メイリオ" w:hint="eastAsia"/>
          <w:szCs w:val="21"/>
        </w:rPr>
        <w:t>あるのか</w:t>
      </w:r>
    </w:p>
    <w:p w14:paraId="3BD3BAE6" w14:textId="4225531A" w:rsidR="0089334E" w:rsidRPr="009B411C" w:rsidRDefault="00C46DBA" w:rsidP="0003342F">
      <w:pPr>
        <w:spacing w:line="320" w:lineRule="exact"/>
        <w:ind w:firstLineChars="100" w:firstLine="210"/>
        <w:rPr>
          <w:rFonts w:ascii="メイリオ" w:eastAsia="メイリオ" w:hAnsi="メイリオ"/>
          <w:szCs w:val="21"/>
        </w:rPr>
      </w:pPr>
      <w:r w:rsidRPr="009B411C">
        <w:rPr>
          <w:rFonts w:ascii="メイリオ" w:eastAsia="メイリオ" w:hAnsi="メイリオ" w:hint="eastAsia"/>
          <w:szCs w:val="21"/>
        </w:rPr>
        <w:t>（1）</w:t>
      </w:r>
      <w:r w:rsidR="003B2117" w:rsidRPr="009B411C">
        <w:rPr>
          <w:rFonts w:ascii="メイリオ" w:eastAsia="メイリオ" w:hAnsi="メイリオ" w:hint="eastAsia"/>
          <w:szCs w:val="21"/>
        </w:rPr>
        <w:t>単独配線するためには空き管路が必要。上記配線においては、MDF室から各部屋までの光</w:t>
      </w:r>
    </w:p>
    <w:p w14:paraId="2416B9A9" w14:textId="77777777" w:rsidR="003A7B87" w:rsidRPr="009B411C" w:rsidRDefault="003B2117" w:rsidP="0003342F">
      <w:pPr>
        <w:spacing w:line="320" w:lineRule="exact"/>
        <w:ind w:firstLineChars="400" w:firstLine="840"/>
        <w:rPr>
          <w:rFonts w:ascii="メイリオ" w:eastAsia="メイリオ" w:hAnsi="メイリオ"/>
          <w:szCs w:val="21"/>
        </w:rPr>
      </w:pPr>
      <w:r w:rsidRPr="009B411C">
        <w:rPr>
          <w:rFonts w:ascii="メイリオ" w:eastAsia="メイリオ" w:hAnsi="メイリオ" w:hint="eastAsia"/>
          <w:szCs w:val="21"/>
        </w:rPr>
        <w:t>ケーブル品質はマンション側の施工で保証することとなる。</w:t>
      </w:r>
    </w:p>
    <w:p w14:paraId="5550B438" w14:textId="77777777" w:rsidR="003A7B87" w:rsidRPr="009B411C" w:rsidRDefault="003A7B87" w:rsidP="0003342F">
      <w:pPr>
        <w:spacing w:line="320" w:lineRule="exact"/>
        <w:ind w:firstLineChars="100" w:firstLine="210"/>
        <w:rPr>
          <w:rFonts w:ascii="メイリオ" w:eastAsia="メイリオ" w:hAnsi="メイリオ"/>
          <w:szCs w:val="21"/>
        </w:rPr>
      </w:pPr>
      <w:r w:rsidRPr="009B411C">
        <w:rPr>
          <w:rFonts w:ascii="メイリオ" w:eastAsia="メイリオ" w:hAnsi="メイリオ" w:hint="eastAsia"/>
          <w:szCs w:val="21"/>
        </w:rPr>
        <w:t>（2）</w:t>
      </w:r>
      <w:r w:rsidR="003B2117" w:rsidRPr="009B411C">
        <w:rPr>
          <w:rFonts w:ascii="メイリオ" w:eastAsia="メイリオ" w:hAnsi="メイリオ" w:hint="eastAsia"/>
          <w:szCs w:val="21"/>
        </w:rPr>
        <w:t>通信キャリアとの契約は、ＭＤＦ室内の機器、宅内の端末になると想定</w:t>
      </w:r>
      <w:r w:rsidR="003F0361" w:rsidRPr="009B411C">
        <w:rPr>
          <w:rFonts w:ascii="メイリオ" w:eastAsia="メイリオ" w:hAnsi="メイリオ" w:hint="eastAsia"/>
          <w:szCs w:val="21"/>
        </w:rPr>
        <w:t>する</w:t>
      </w:r>
      <w:r w:rsidR="003B2117" w:rsidRPr="009B411C">
        <w:rPr>
          <w:rFonts w:ascii="メイリオ" w:eastAsia="メイリオ" w:hAnsi="メイリオ" w:hint="eastAsia"/>
          <w:szCs w:val="21"/>
        </w:rPr>
        <w:t>。</w:t>
      </w:r>
    </w:p>
    <w:p w14:paraId="01472845" w14:textId="77777777" w:rsidR="000372F2" w:rsidRPr="009B411C" w:rsidRDefault="003A7B87" w:rsidP="0003342F">
      <w:pPr>
        <w:spacing w:line="320" w:lineRule="exact"/>
        <w:ind w:firstLineChars="100" w:firstLine="210"/>
        <w:rPr>
          <w:rFonts w:ascii="メイリオ" w:eastAsia="メイリオ" w:hAnsi="メイリオ"/>
          <w:szCs w:val="21"/>
        </w:rPr>
      </w:pPr>
      <w:r w:rsidRPr="009B411C">
        <w:rPr>
          <w:rFonts w:ascii="メイリオ" w:eastAsia="メイリオ" w:hAnsi="メイリオ" w:hint="eastAsia"/>
          <w:szCs w:val="21"/>
        </w:rPr>
        <w:t xml:space="preserve">③　</w:t>
      </w:r>
      <w:r w:rsidR="009248F6" w:rsidRPr="009B411C">
        <w:rPr>
          <w:rFonts w:ascii="メイリオ" w:eastAsia="メイリオ" w:hAnsi="メイリオ" w:hint="eastAsia"/>
          <w:szCs w:val="21"/>
        </w:rPr>
        <w:t>各通信キャリアに切り替えるときは</w:t>
      </w:r>
    </w:p>
    <w:p w14:paraId="3008BDE5" w14:textId="62808238" w:rsidR="0089334E" w:rsidRPr="009B411C" w:rsidRDefault="000372F2" w:rsidP="0003342F">
      <w:pPr>
        <w:spacing w:line="320" w:lineRule="exact"/>
        <w:ind w:firstLineChars="100" w:firstLine="210"/>
        <w:rPr>
          <w:rFonts w:ascii="メイリオ" w:eastAsia="メイリオ" w:hAnsi="メイリオ"/>
          <w:szCs w:val="21"/>
        </w:rPr>
      </w:pPr>
      <w:r w:rsidRPr="009B411C">
        <w:rPr>
          <w:rFonts w:ascii="メイリオ" w:eastAsia="メイリオ" w:hAnsi="メイリオ" w:hint="eastAsia"/>
          <w:szCs w:val="21"/>
        </w:rPr>
        <w:t>（1）</w:t>
      </w:r>
      <w:r w:rsidR="009248F6" w:rsidRPr="009B411C">
        <w:rPr>
          <w:rFonts w:ascii="メイリオ" w:eastAsia="メイリオ" w:hAnsi="メイリオ" w:hint="eastAsia"/>
          <w:szCs w:val="21"/>
        </w:rPr>
        <w:t>外線→PT→光スプリッタ（インターネット用）→光パッチ</w:t>
      </w:r>
      <w:r w:rsidR="009248F6" w:rsidRPr="009B411C">
        <w:rPr>
          <w:rFonts w:ascii="メイリオ" w:eastAsia="メイリオ" w:hAnsi="メイリオ"/>
          <w:szCs w:val="21"/>
        </w:rPr>
        <w:t>パネル</w:t>
      </w:r>
      <w:r w:rsidR="009248F6" w:rsidRPr="009B411C">
        <w:rPr>
          <w:rFonts w:ascii="メイリオ" w:eastAsia="メイリオ" w:hAnsi="メイリオ" w:hint="eastAsia"/>
          <w:szCs w:val="21"/>
        </w:rPr>
        <w:t>までの設置はどこが施工。</w:t>
      </w:r>
    </w:p>
    <w:p w14:paraId="079CA1E4" w14:textId="31E4D7DB" w:rsidR="009248F6" w:rsidRDefault="0089334E" w:rsidP="0003342F">
      <w:pPr>
        <w:spacing w:line="320" w:lineRule="exact"/>
        <w:ind w:firstLineChars="300" w:firstLine="630"/>
        <w:rPr>
          <w:rFonts w:ascii="メイリオ" w:eastAsia="メイリオ" w:hAnsi="メイリオ"/>
          <w:szCs w:val="21"/>
        </w:rPr>
      </w:pPr>
      <w:r w:rsidRPr="009B411C">
        <w:rPr>
          <w:rFonts w:ascii="メイリオ" w:eastAsia="メイリオ" w:hAnsi="メイリオ" w:hint="eastAsia"/>
          <w:szCs w:val="21"/>
        </w:rPr>
        <w:t>・</w:t>
      </w:r>
      <w:r w:rsidR="009248F6" w:rsidRPr="009B411C">
        <w:rPr>
          <w:rFonts w:ascii="メイリオ" w:eastAsia="メイリオ" w:hAnsi="メイリオ" w:hint="eastAsia"/>
          <w:szCs w:val="21"/>
        </w:rPr>
        <w:t>通信キャリアが行う範囲。</w:t>
      </w:r>
    </w:p>
    <w:p w14:paraId="3339B564" w14:textId="77777777" w:rsidR="005576E8" w:rsidRPr="009B411C" w:rsidRDefault="005576E8" w:rsidP="0003342F">
      <w:pPr>
        <w:spacing w:line="320" w:lineRule="exact"/>
        <w:ind w:firstLineChars="300" w:firstLine="630"/>
        <w:rPr>
          <w:rFonts w:ascii="メイリオ" w:eastAsia="メイリオ" w:hAnsi="メイリオ" w:hint="eastAsia"/>
          <w:szCs w:val="21"/>
        </w:rPr>
      </w:pPr>
    </w:p>
    <w:p w14:paraId="7438E072" w14:textId="61E57D97" w:rsidR="00CA0AB4" w:rsidRPr="009B411C" w:rsidRDefault="00CA0AB4" w:rsidP="0003342F">
      <w:pPr>
        <w:spacing w:line="320" w:lineRule="exact"/>
        <w:rPr>
          <w:rFonts w:ascii="メイリオ" w:eastAsia="メイリオ" w:hAnsi="メイリオ"/>
          <w:szCs w:val="21"/>
        </w:rPr>
      </w:pPr>
      <w:r w:rsidRPr="009B411C">
        <w:rPr>
          <w:rFonts w:ascii="メイリオ" w:eastAsia="メイリオ" w:hAnsi="メイリオ" w:hint="eastAsia"/>
          <w:szCs w:val="21"/>
        </w:rPr>
        <w:t>6．今後の進め方</w:t>
      </w:r>
    </w:p>
    <w:p w14:paraId="75DC5F6A" w14:textId="0293EC1D" w:rsidR="00A13DEA" w:rsidRDefault="00CA0AB4" w:rsidP="0003342F">
      <w:pPr>
        <w:spacing w:line="320" w:lineRule="exact"/>
        <w:ind w:leftChars="200" w:left="840" w:hangingChars="200" w:hanging="420"/>
        <w:rPr>
          <w:rFonts w:ascii="メイリオ" w:eastAsia="メイリオ" w:hAnsi="メイリオ"/>
          <w:szCs w:val="21"/>
        </w:rPr>
      </w:pPr>
      <w:bookmarkStart w:id="8" w:name="_Hlk11757360"/>
      <w:r w:rsidRPr="009B411C">
        <w:rPr>
          <w:rFonts w:ascii="メイリオ" w:eastAsia="メイリオ" w:hAnsi="メイリオ" w:hint="eastAsia"/>
          <w:szCs w:val="21"/>
        </w:rPr>
        <w:t>①　長谷工にマルチキャリア対応が出来る業者があるかを確認してみる。</w:t>
      </w:r>
    </w:p>
    <w:p w14:paraId="0C83C6B0" w14:textId="5810F142" w:rsidR="00600F8B" w:rsidRDefault="00CA0AB4" w:rsidP="0003342F">
      <w:pPr>
        <w:spacing w:line="320" w:lineRule="exact"/>
        <w:ind w:leftChars="200" w:left="840" w:hangingChars="200" w:hanging="420"/>
        <w:rPr>
          <w:rFonts w:ascii="メイリオ" w:eastAsia="メイリオ" w:hAnsi="メイリオ"/>
          <w:szCs w:val="21"/>
        </w:rPr>
      </w:pPr>
      <w:r w:rsidRPr="009B411C">
        <w:rPr>
          <w:rFonts w:ascii="メイリオ" w:eastAsia="メイリオ" w:hAnsi="メイリオ" w:hint="eastAsia"/>
          <w:szCs w:val="21"/>
        </w:rPr>
        <w:t>②　TV施設を</w:t>
      </w:r>
      <w:r w:rsidR="00133DA5" w:rsidRPr="009B411C">
        <w:rPr>
          <w:rFonts w:ascii="メイリオ" w:eastAsia="メイリオ" w:hAnsi="メイリオ" w:hint="eastAsia"/>
          <w:szCs w:val="21"/>
        </w:rPr>
        <w:t>構築できる業者にコンサル</w:t>
      </w:r>
      <w:r w:rsidR="00600F8B">
        <w:rPr>
          <w:rFonts w:ascii="メイリオ" w:eastAsia="メイリオ" w:hAnsi="メイリオ" w:hint="eastAsia"/>
          <w:szCs w:val="21"/>
        </w:rPr>
        <w:t>が</w:t>
      </w:r>
      <w:r w:rsidR="00133DA5" w:rsidRPr="009B411C">
        <w:rPr>
          <w:rFonts w:ascii="メイリオ" w:eastAsia="メイリオ" w:hAnsi="メイリオ" w:hint="eastAsia"/>
          <w:szCs w:val="21"/>
        </w:rPr>
        <w:t>可能か確認する</w:t>
      </w:r>
      <w:r w:rsidR="00600F8B">
        <w:rPr>
          <w:rFonts w:ascii="メイリオ" w:eastAsia="メイリオ" w:hAnsi="メイリオ" w:hint="eastAsia"/>
          <w:szCs w:val="21"/>
        </w:rPr>
        <w:t>。</w:t>
      </w:r>
    </w:p>
    <w:p w14:paraId="48EA8F26" w14:textId="70D59593" w:rsidR="00CA0AB4" w:rsidRPr="009B411C" w:rsidRDefault="00600F8B" w:rsidP="0003342F">
      <w:pPr>
        <w:spacing w:line="320" w:lineRule="exact"/>
        <w:ind w:leftChars="200" w:left="840" w:hangingChars="200" w:hanging="420"/>
        <w:rPr>
          <w:rFonts w:ascii="メイリオ" w:eastAsia="メイリオ" w:hAnsi="メイリオ"/>
          <w:szCs w:val="21"/>
        </w:rPr>
      </w:pPr>
      <w:bookmarkStart w:id="9" w:name="_Hlk11757329"/>
      <w:r>
        <w:rPr>
          <w:rFonts w:ascii="メイリオ" w:eastAsia="メイリオ" w:hAnsi="メイリオ" w:hint="eastAsia"/>
          <w:szCs w:val="21"/>
        </w:rPr>
        <w:t>③　住民アンケートを実施する。</w:t>
      </w:r>
      <w:bookmarkEnd w:id="9"/>
    </w:p>
    <w:bookmarkEnd w:id="8"/>
    <w:p w14:paraId="1EFB5F21" w14:textId="77777777" w:rsidR="009248F6" w:rsidRPr="000C7355" w:rsidRDefault="009248F6" w:rsidP="0003342F">
      <w:pPr>
        <w:pStyle w:val="a3"/>
        <w:spacing w:line="320" w:lineRule="exact"/>
        <w:ind w:leftChars="0" w:left="959"/>
        <w:rPr>
          <w:rFonts w:ascii="メイリオ" w:eastAsia="メイリオ" w:hAnsi="メイリオ"/>
          <w:szCs w:val="21"/>
        </w:rPr>
      </w:pPr>
    </w:p>
    <w:p w14:paraId="4E6D9A90" w14:textId="77777777" w:rsidR="00682BE1" w:rsidRDefault="00682BE1" w:rsidP="00A429A0">
      <w:pPr>
        <w:pStyle w:val="a8"/>
      </w:pPr>
    </w:p>
    <w:sectPr w:rsidR="00682BE1" w:rsidSect="0003342F">
      <w:footerReference w:type="default" r:id="rId8"/>
      <w:pgSz w:w="11906" w:h="16838" w:code="9"/>
      <w:pgMar w:top="1418" w:right="1134" w:bottom="851" w:left="1418"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AE8D64" w14:textId="77777777" w:rsidR="002A0002" w:rsidRDefault="002A0002" w:rsidP="003F0678">
      <w:r>
        <w:separator/>
      </w:r>
    </w:p>
  </w:endnote>
  <w:endnote w:type="continuationSeparator" w:id="0">
    <w:p w14:paraId="2864F576" w14:textId="77777777" w:rsidR="002A0002" w:rsidRDefault="002A0002" w:rsidP="003F0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Cordia New">
    <w:panose1 w:val="020B0304020202020204"/>
    <w:charset w:val="00"/>
    <w:family w:val="swiss"/>
    <w:pitch w:val="variable"/>
    <w:sig w:usb0="81000003" w:usb1="00000000" w:usb2="00000000" w:usb3="00000000" w:csb0="00010001"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9094653"/>
      <w:docPartObj>
        <w:docPartGallery w:val="Page Numbers (Bottom of Page)"/>
        <w:docPartUnique/>
      </w:docPartObj>
    </w:sdtPr>
    <w:sdtEndPr/>
    <w:sdtContent>
      <w:p w14:paraId="07D8306A" w14:textId="464AECF2" w:rsidR="0077030A" w:rsidRDefault="0077030A">
        <w:pPr>
          <w:pStyle w:val="ac"/>
          <w:jc w:val="center"/>
        </w:pPr>
        <w:r>
          <w:fldChar w:fldCharType="begin"/>
        </w:r>
        <w:r>
          <w:instrText>PAGE   \* MERGEFORMAT</w:instrText>
        </w:r>
        <w:r>
          <w:fldChar w:fldCharType="separate"/>
        </w:r>
        <w:r>
          <w:rPr>
            <w:lang w:val="ja-JP"/>
          </w:rPr>
          <w:t>2</w:t>
        </w:r>
        <w:r>
          <w:fldChar w:fldCharType="end"/>
        </w:r>
      </w:p>
    </w:sdtContent>
  </w:sdt>
  <w:p w14:paraId="182A8195" w14:textId="77777777" w:rsidR="0077030A" w:rsidRDefault="0077030A">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C3874C" w14:textId="77777777" w:rsidR="002A0002" w:rsidRDefault="002A0002" w:rsidP="003F0678">
      <w:r>
        <w:separator/>
      </w:r>
    </w:p>
  </w:footnote>
  <w:footnote w:type="continuationSeparator" w:id="0">
    <w:p w14:paraId="3C7A68AC" w14:textId="77777777" w:rsidR="002A0002" w:rsidRDefault="002A0002" w:rsidP="003F06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A0EE1"/>
    <w:multiLevelType w:val="hybridMultilevel"/>
    <w:tmpl w:val="51689552"/>
    <w:lvl w:ilvl="0" w:tplc="F7D2E478">
      <w:start w:val="1"/>
      <w:numFmt w:val="decimalEnclosedCircle"/>
      <w:suff w:val="space"/>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2284D84"/>
    <w:multiLevelType w:val="hybridMultilevel"/>
    <w:tmpl w:val="6F6CDF70"/>
    <w:lvl w:ilvl="0" w:tplc="61B2893E">
      <w:start w:val="1"/>
      <w:numFmt w:val="decimalEnclosedCircle"/>
      <w:lvlText w:val="%1"/>
      <w:lvlJc w:val="left"/>
      <w:pPr>
        <w:ind w:left="624" w:hanging="420"/>
      </w:pPr>
      <w:rPr>
        <w:rFonts w:hint="default"/>
        <w:color w:val="auto"/>
      </w:rPr>
    </w:lvl>
    <w:lvl w:ilvl="1" w:tplc="04090017" w:tentative="1">
      <w:start w:val="1"/>
      <w:numFmt w:val="aiueoFullWidth"/>
      <w:lvlText w:val="(%2)"/>
      <w:lvlJc w:val="left"/>
      <w:pPr>
        <w:ind w:left="1044" w:hanging="420"/>
      </w:pPr>
    </w:lvl>
    <w:lvl w:ilvl="2" w:tplc="04090011" w:tentative="1">
      <w:start w:val="1"/>
      <w:numFmt w:val="decimalEnclosedCircle"/>
      <w:lvlText w:val="%3"/>
      <w:lvlJc w:val="left"/>
      <w:pPr>
        <w:ind w:left="1464" w:hanging="420"/>
      </w:pPr>
    </w:lvl>
    <w:lvl w:ilvl="3" w:tplc="0409000F" w:tentative="1">
      <w:start w:val="1"/>
      <w:numFmt w:val="decimal"/>
      <w:lvlText w:val="%4."/>
      <w:lvlJc w:val="left"/>
      <w:pPr>
        <w:ind w:left="1884" w:hanging="420"/>
      </w:pPr>
    </w:lvl>
    <w:lvl w:ilvl="4" w:tplc="04090017" w:tentative="1">
      <w:start w:val="1"/>
      <w:numFmt w:val="aiueoFullWidth"/>
      <w:lvlText w:val="(%5)"/>
      <w:lvlJc w:val="left"/>
      <w:pPr>
        <w:ind w:left="2304" w:hanging="420"/>
      </w:pPr>
    </w:lvl>
    <w:lvl w:ilvl="5" w:tplc="04090011" w:tentative="1">
      <w:start w:val="1"/>
      <w:numFmt w:val="decimalEnclosedCircle"/>
      <w:lvlText w:val="%6"/>
      <w:lvlJc w:val="left"/>
      <w:pPr>
        <w:ind w:left="2724" w:hanging="420"/>
      </w:pPr>
    </w:lvl>
    <w:lvl w:ilvl="6" w:tplc="0409000F" w:tentative="1">
      <w:start w:val="1"/>
      <w:numFmt w:val="decimal"/>
      <w:lvlText w:val="%7."/>
      <w:lvlJc w:val="left"/>
      <w:pPr>
        <w:ind w:left="3144" w:hanging="420"/>
      </w:pPr>
    </w:lvl>
    <w:lvl w:ilvl="7" w:tplc="04090017" w:tentative="1">
      <w:start w:val="1"/>
      <w:numFmt w:val="aiueoFullWidth"/>
      <w:lvlText w:val="(%8)"/>
      <w:lvlJc w:val="left"/>
      <w:pPr>
        <w:ind w:left="3564" w:hanging="420"/>
      </w:pPr>
    </w:lvl>
    <w:lvl w:ilvl="8" w:tplc="04090011" w:tentative="1">
      <w:start w:val="1"/>
      <w:numFmt w:val="decimalEnclosedCircle"/>
      <w:lvlText w:val="%9"/>
      <w:lvlJc w:val="left"/>
      <w:pPr>
        <w:ind w:left="3984" w:hanging="420"/>
      </w:pPr>
    </w:lvl>
  </w:abstractNum>
  <w:abstractNum w:abstractNumId="2" w15:restartNumberingAfterBreak="0">
    <w:nsid w:val="165E36BE"/>
    <w:multiLevelType w:val="hybridMultilevel"/>
    <w:tmpl w:val="87B25A68"/>
    <w:lvl w:ilvl="0" w:tplc="E4B817AC">
      <w:start w:val="1"/>
      <w:numFmt w:val="decimalEnclosedCircle"/>
      <w:suff w:val="space"/>
      <w:lvlText w:val="%1"/>
      <w:lvlJc w:val="left"/>
      <w:pPr>
        <w:ind w:left="704" w:hanging="420"/>
      </w:pPr>
      <w:rPr>
        <w:rFonts w:hint="eastAsia"/>
      </w:rPr>
    </w:lvl>
    <w:lvl w:ilvl="1" w:tplc="04090017" w:tentative="1">
      <w:start w:val="1"/>
      <w:numFmt w:val="aiueoFullWidth"/>
      <w:lvlText w:val="(%2)"/>
      <w:lvlJc w:val="left"/>
      <w:pPr>
        <w:ind w:left="284" w:hanging="420"/>
      </w:pPr>
    </w:lvl>
    <w:lvl w:ilvl="2" w:tplc="04090011" w:tentative="1">
      <w:start w:val="1"/>
      <w:numFmt w:val="decimalEnclosedCircle"/>
      <w:lvlText w:val="%3"/>
      <w:lvlJc w:val="left"/>
      <w:pPr>
        <w:ind w:left="704" w:hanging="420"/>
      </w:pPr>
    </w:lvl>
    <w:lvl w:ilvl="3" w:tplc="0409000F" w:tentative="1">
      <w:start w:val="1"/>
      <w:numFmt w:val="decimal"/>
      <w:lvlText w:val="%4."/>
      <w:lvlJc w:val="left"/>
      <w:pPr>
        <w:ind w:left="1124" w:hanging="420"/>
      </w:pPr>
    </w:lvl>
    <w:lvl w:ilvl="4" w:tplc="04090017" w:tentative="1">
      <w:start w:val="1"/>
      <w:numFmt w:val="aiueoFullWidth"/>
      <w:lvlText w:val="(%5)"/>
      <w:lvlJc w:val="left"/>
      <w:pPr>
        <w:ind w:left="1544" w:hanging="420"/>
      </w:pPr>
    </w:lvl>
    <w:lvl w:ilvl="5" w:tplc="04090011" w:tentative="1">
      <w:start w:val="1"/>
      <w:numFmt w:val="decimalEnclosedCircle"/>
      <w:lvlText w:val="%6"/>
      <w:lvlJc w:val="left"/>
      <w:pPr>
        <w:ind w:left="1964" w:hanging="420"/>
      </w:pPr>
    </w:lvl>
    <w:lvl w:ilvl="6" w:tplc="0409000F" w:tentative="1">
      <w:start w:val="1"/>
      <w:numFmt w:val="decimal"/>
      <w:lvlText w:val="%7."/>
      <w:lvlJc w:val="left"/>
      <w:pPr>
        <w:ind w:left="2384" w:hanging="420"/>
      </w:pPr>
    </w:lvl>
    <w:lvl w:ilvl="7" w:tplc="04090017" w:tentative="1">
      <w:start w:val="1"/>
      <w:numFmt w:val="aiueoFullWidth"/>
      <w:lvlText w:val="(%8)"/>
      <w:lvlJc w:val="left"/>
      <w:pPr>
        <w:ind w:left="2804" w:hanging="420"/>
      </w:pPr>
    </w:lvl>
    <w:lvl w:ilvl="8" w:tplc="04090011" w:tentative="1">
      <w:start w:val="1"/>
      <w:numFmt w:val="decimalEnclosedCircle"/>
      <w:lvlText w:val="%9"/>
      <w:lvlJc w:val="left"/>
      <w:pPr>
        <w:ind w:left="3224" w:hanging="420"/>
      </w:pPr>
    </w:lvl>
  </w:abstractNum>
  <w:abstractNum w:abstractNumId="3" w15:restartNumberingAfterBreak="0">
    <w:nsid w:val="23DE377B"/>
    <w:multiLevelType w:val="hybridMultilevel"/>
    <w:tmpl w:val="15747FD8"/>
    <w:lvl w:ilvl="0" w:tplc="8940F2C0">
      <w:start w:val="1"/>
      <w:numFmt w:val="decimalEnclosedCircle"/>
      <w:suff w:val="space"/>
      <w:lvlText w:val="%1"/>
      <w:lvlJc w:val="left"/>
      <w:pPr>
        <w:ind w:left="704"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FFE692A"/>
    <w:multiLevelType w:val="hybridMultilevel"/>
    <w:tmpl w:val="4A72697C"/>
    <w:lvl w:ilvl="0" w:tplc="A0BE21EE">
      <w:start w:val="1"/>
      <w:numFmt w:val="decimalFullWidth"/>
      <w:suff w:val="nothing"/>
      <w:lvlText w:val="%1．"/>
      <w:lvlJc w:val="left"/>
      <w:pPr>
        <w:ind w:left="420" w:hanging="420"/>
      </w:pPr>
      <w:rPr>
        <w:rFonts w:hint="default"/>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31484F9D"/>
    <w:multiLevelType w:val="hybridMultilevel"/>
    <w:tmpl w:val="454A9E0E"/>
    <w:lvl w:ilvl="0" w:tplc="E4B817AC">
      <w:start w:val="1"/>
      <w:numFmt w:val="decimalEnclosedCircle"/>
      <w:suff w:val="space"/>
      <w:lvlText w:val="%1"/>
      <w:lvlJc w:val="left"/>
      <w:pPr>
        <w:ind w:left="704" w:hanging="420"/>
      </w:pPr>
      <w:rPr>
        <w:rFonts w:hint="eastAsia"/>
      </w:rPr>
    </w:lvl>
    <w:lvl w:ilvl="1" w:tplc="04090017" w:tentative="1">
      <w:start w:val="1"/>
      <w:numFmt w:val="aiueoFullWidth"/>
      <w:lvlText w:val="(%2)"/>
      <w:lvlJc w:val="left"/>
      <w:pPr>
        <w:ind w:left="284" w:hanging="420"/>
      </w:pPr>
    </w:lvl>
    <w:lvl w:ilvl="2" w:tplc="04090011" w:tentative="1">
      <w:start w:val="1"/>
      <w:numFmt w:val="decimalEnclosedCircle"/>
      <w:lvlText w:val="%3"/>
      <w:lvlJc w:val="left"/>
      <w:pPr>
        <w:ind w:left="704" w:hanging="420"/>
      </w:pPr>
    </w:lvl>
    <w:lvl w:ilvl="3" w:tplc="0409000F" w:tentative="1">
      <w:start w:val="1"/>
      <w:numFmt w:val="decimal"/>
      <w:lvlText w:val="%4."/>
      <w:lvlJc w:val="left"/>
      <w:pPr>
        <w:ind w:left="1124" w:hanging="420"/>
      </w:pPr>
    </w:lvl>
    <w:lvl w:ilvl="4" w:tplc="04090017" w:tentative="1">
      <w:start w:val="1"/>
      <w:numFmt w:val="aiueoFullWidth"/>
      <w:lvlText w:val="(%5)"/>
      <w:lvlJc w:val="left"/>
      <w:pPr>
        <w:ind w:left="1544" w:hanging="420"/>
      </w:pPr>
    </w:lvl>
    <w:lvl w:ilvl="5" w:tplc="04090011" w:tentative="1">
      <w:start w:val="1"/>
      <w:numFmt w:val="decimalEnclosedCircle"/>
      <w:lvlText w:val="%6"/>
      <w:lvlJc w:val="left"/>
      <w:pPr>
        <w:ind w:left="1964" w:hanging="420"/>
      </w:pPr>
    </w:lvl>
    <w:lvl w:ilvl="6" w:tplc="0409000F" w:tentative="1">
      <w:start w:val="1"/>
      <w:numFmt w:val="decimal"/>
      <w:lvlText w:val="%7."/>
      <w:lvlJc w:val="left"/>
      <w:pPr>
        <w:ind w:left="2384" w:hanging="420"/>
      </w:pPr>
    </w:lvl>
    <w:lvl w:ilvl="7" w:tplc="04090017" w:tentative="1">
      <w:start w:val="1"/>
      <w:numFmt w:val="aiueoFullWidth"/>
      <w:lvlText w:val="(%8)"/>
      <w:lvlJc w:val="left"/>
      <w:pPr>
        <w:ind w:left="2804" w:hanging="420"/>
      </w:pPr>
    </w:lvl>
    <w:lvl w:ilvl="8" w:tplc="04090011" w:tentative="1">
      <w:start w:val="1"/>
      <w:numFmt w:val="decimalEnclosedCircle"/>
      <w:lvlText w:val="%9"/>
      <w:lvlJc w:val="left"/>
      <w:pPr>
        <w:ind w:left="3224" w:hanging="420"/>
      </w:pPr>
    </w:lvl>
  </w:abstractNum>
  <w:abstractNum w:abstractNumId="6" w15:restartNumberingAfterBreak="0">
    <w:nsid w:val="33AB5A87"/>
    <w:multiLevelType w:val="hybridMultilevel"/>
    <w:tmpl w:val="874E293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3CA54068"/>
    <w:multiLevelType w:val="hybridMultilevel"/>
    <w:tmpl w:val="942CCEC6"/>
    <w:lvl w:ilvl="0" w:tplc="4FC0F0FC">
      <w:start w:val="1"/>
      <w:numFmt w:val="decimalEnclosedCircle"/>
      <w:suff w:val="space"/>
      <w:lvlText w:val="%1"/>
      <w:lvlJc w:val="left"/>
      <w:pPr>
        <w:ind w:left="720" w:hanging="7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 w15:restartNumberingAfterBreak="0">
    <w:nsid w:val="3EBF6E73"/>
    <w:multiLevelType w:val="hybridMultilevel"/>
    <w:tmpl w:val="9F40CB52"/>
    <w:lvl w:ilvl="0" w:tplc="0409000F">
      <w:start w:val="1"/>
      <w:numFmt w:val="decimal"/>
      <w:lvlText w:val="%1."/>
      <w:lvlJc w:val="left"/>
      <w:pPr>
        <w:ind w:left="420" w:hanging="420"/>
      </w:pPr>
    </w:lvl>
    <w:lvl w:ilvl="1" w:tplc="961C5AC4">
      <w:start w:val="1"/>
      <w:numFmt w:val="decimal"/>
      <w:lvlText w:val="（%2）"/>
      <w:lvlJc w:val="left"/>
      <w:pPr>
        <w:ind w:left="1140" w:hanging="720"/>
      </w:pPr>
      <w:rPr>
        <w:rFonts w:hint="default"/>
      </w:rPr>
    </w:lvl>
    <w:lvl w:ilvl="2" w:tplc="04090011">
      <w:start w:val="1"/>
      <w:numFmt w:val="decimalEnclosedCircle"/>
      <w:lvlText w:val="%3"/>
      <w:lvlJc w:val="left"/>
      <w:pPr>
        <w:ind w:left="1260" w:hanging="420"/>
      </w:pPr>
    </w:lvl>
    <w:lvl w:ilvl="3" w:tplc="989AE466">
      <w:start w:val="1"/>
      <w:numFmt w:val="bullet"/>
      <w:lvlText w:val="・"/>
      <w:lvlJc w:val="left"/>
      <w:pPr>
        <w:ind w:left="1620" w:hanging="360"/>
      </w:pPr>
      <w:rPr>
        <w:rFonts w:ascii="メイリオ" w:eastAsia="メイリオ" w:hAnsi="メイリオ" w:cstheme="minorBidi" w:hint="eastAsia"/>
        <w:color w:val="auto"/>
      </w:r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43804956"/>
    <w:multiLevelType w:val="hybridMultilevel"/>
    <w:tmpl w:val="E77C4264"/>
    <w:lvl w:ilvl="0" w:tplc="840C33D8">
      <w:start w:val="1"/>
      <w:numFmt w:val="decimalEnclosedCircle"/>
      <w:suff w:val="space"/>
      <w:lvlText w:val="%1"/>
      <w:lvlJc w:val="left"/>
      <w:pPr>
        <w:ind w:left="704" w:hanging="420"/>
      </w:pPr>
      <w:rPr>
        <w:rFonts w:hint="eastAsia"/>
        <w:lang w:val="en-US"/>
      </w:rPr>
    </w:lvl>
    <w:lvl w:ilvl="1" w:tplc="04090017" w:tentative="1">
      <w:start w:val="1"/>
      <w:numFmt w:val="aiueoFullWidth"/>
      <w:lvlText w:val="(%2)"/>
      <w:lvlJc w:val="left"/>
      <w:pPr>
        <w:ind w:left="284" w:hanging="420"/>
      </w:pPr>
    </w:lvl>
    <w:lvl w:ilvl="2" w:tplc="04090011" w:tentative="1">
      <w:start w:val="1"/>
      <w:numFmt w:val="decimalEnclosedCircle"/>
      <w:lvlText w:val="%3"/>
      <w:lvlJc w:val="left"/>
      <w:pPr>
        <w:ind w:left="704" w:hanging="420"/>
      </w:pPr>
    </w:lvl>
    <w:lvl w:ilvl="3" w:tplc="0409000F" w:tentative="1">
      <w:start w:val="1"/>
      <w:numFmt w:val="decimal"/>
      <w:lvlText w:val="%4."/>
      <w:lvlJc w:val="left"/>
      <w:pPr>
        <w:ind w:left="1124" w:hanging="420"/>
      </w:pPr>
    </w:lvl>
    <w:lvl w:ilvl="4" w:tplc="04090017" w:tentative="1">
      <w:start w:val="1"/>
      <w:numFmt w:val="aiueoFullWidth"/>
      <w:lvlText w:val="(%5)"/>
      <w:lvlJc w:val="left"/>
      <w:pPr>
        <w:ind w:left="1544" w:hanging="420"/>
      </w:pPr>
    </w:lvl>
    <w:lvl w:ilvl="5" w:tplc="04090011" w:tentative="1">
      <w:start w:val="1"/>
      <w:numFmt w:val="decimalEnclosedCircle"/>
      <w:lvlText w:val="%6"/>
      <w:lvlJc w:val="left"/>
      <w:pPr>
        <w:ind w:left="1964" w:hanging="420"/>
      </w:pPr>
    </w:lvl>
    <w:lvl w:ilvl="6" w:tplc="0409000F" w:tentative="1">
      <w:start w:val="1"/>
      <w:numFmt w:val="decimal"/>
      <w:lvlText w:val="%7."/>
      <w:lvlJc w:val="left"/>
      <w:pPr>
        <w:ind w:left="2384" w:hanging="420"/>
      </w:pPr>
    </w:lvl>
    <w:lvl w:ilvl="7" w:tplc="04090017" w:tentative="1">
      <w:start w:val="1"/>
      <w:numFmt w:val="aiueoFullWidth"/>
      <w:lvlText w:val="(%8)"/>
      <w:lvlJc w:val="left"/>
      <w:pPr>
        <w:ind w:left="2804" w:hanging="420"/>
      </w:pPr>
    </w:lvl>
    <w:lvl w:ilvl="8" w:tplc="04090011" w:tentative="1">
      <w:start w:val="1"/>
      <w:numFmt w:val="decimalEnclosedCircle"/>
      <w:lvlText w:val="%9"/>
      <w:lvlJc w:val="left"/>
      <w:pPr>
        <w:ind w:left="3224" w:hanging="420"/>
      </w:pPr>
    </w:lvl>
  </w:abstractNum>
  <w:abstractNum w:abstractNumId="10" w15:restartNumberingAfterBreak="0">
    <w:nsid w:val="4A37630B"/>
    <w:multiLevelType w:val="hybridMultilevel"/>
    <w:tmpl w:val="6218C842"/>
    <w:lvl w:ilvl="0" w:tplc="E5F44494">
      <w:start w:val="1"/>
      <w:numFmt w:val="decimalFullWidth"/>
      <w:suff w:val="nothing"/>
      <w:lvlText w:val="（%1）"/>
      <w:lvlJc w:val="left"/>
      <w:pPr>
        <w:ind w:left="420" w:hanging="420"/>
      </w:pPr>
      <w:rPr>
        <w:rFonts w:hint="eastAsia"/>
      </w:rPr>
    </w:lvl>
    <w:lvl w:ilvl="1" w:tplc="38709F02">
      <w:numFmt w:val="bullet"/>
      <w:lvlText w:val="・"/>
      <w:lvlJc w:val="left"/>
      <w:pPr>
        <w:ind w:left="1200" w:hanging="360"/>
      </w:pPr>
      <w:rPr>
        <w:rFonts w:ascii="メイリオ" w:eastAsia="メイリオ" w:hAnsi="メイリオ" w:cstheme="minorBidi" w:hint="eastAsia"/>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1" w15:restartNumberingAfterBreak="0">
    <w:nsid w:val="524A23B9"/>
    <w:multiLevelType w:val="hybridMultilevel"/>
    <w:tmpl w:val="4D18EFD8"/>
    <w:lvl w:ilvl="0" w:tplc="27B82DCE">
      <w:start w:val="8"/>
      <w:numFmt w:val="decimalEnclosedCircle"/>
      <w:suff w:val="space"/>
      <w:lvlText w:val="%1"/>
      <w:lvlJc w:val="left"/>
      <w:pPr>
        <w:ind w:left="704" w:hanging="420"/>
      </w:pPr>
      <w:rPr>
        <w:rFonts w:hint="eastAsia"/>
      </w:rPr>
    </w:lvl>
    <w:lvl w:ilvl="1" w:tplc="04090017" w:tentative="1">
      <w:start w:val="1"/>
      <w:numFmt w:val="aiueoFullWidth"/>
      <w:lvlText w:val="(%2)"/>
      <w:lvlJc w:val="left"/>
      <w:pPr>
        <w:ind w:left="284" w:hanging="420"/>
      </w:pPr>
    </w:lvl>
    <w:lvl w:ilvl="2" w:tplc="04090011" w:tentative="1">
      <w:start w:val="1"/>
      <w:numFmt w:val="decimalEnclosedCircle"/>
      <w:lvlText w:val="%3"/>
      <w:lvlJc w:val="left"/>
      <w:pPr>
        <w:ind w:left="704" w:hanging="420"/>
      </w:pPr>
    </w:lvl>
    <w:lvl w:ilvl="3" w:tplc="0409000F" w:tentative="1">
      <w:start w:val="1"/>
      <w:numFmt w:val="decimal"/>
      <w:lvlText w:val="%4."/>
      <w:lvlJc w:val="left"/>
      <w:pPr>
        <w:ind w:left="1124" w:hanging="420"/>
      </w:pPr>
    </w:lvl>
    <w:lvl w:ilvl="4" w:tplc="04090017" w:tentative="1">
      <w:start w:val="1"/>
      <w:numFmt w:val="aiueoFullWidth"/>
      <w:lvlText w:val="(%5)"/>
      <w:lvlJc w:val="left"/>
      <w:pPr>
        <w:ind w:left="1544" w:hanging="420"/>
      </w:pPr>
    </w:lvl>
    <w:lvl w:ilvl="5" w:tplc="04090011" w:tentative="1">
      <w:start w:val="1"/>
      <w:numFmt w:val="decimalEnclosedCircle"/>
      <w:lvlText w:val="%6"/>
      <w:lvlJc w:val="left"/>
      <w:pPr>
        <w:ind w:left="1964" w:hanging="420"/>
      </w:pPr>
    </w:lvl>
    <w:lvl w:ilvl="6" w:tplc="0409000F" w:tentative="1">
      <w:start w:val="1"/>
      <w:numFmt w:val="decimal"/>
      <w:lvlText w:val="%7."/>
      <w:lvlJc w:val="left"/>
      <w:pPr>
        <w:ind w:left="2384" w:hanging="420"/>
      </w:pPr>
    </w:lvl>
    <w:lvl w:ilvl="7" w:tplc="04090017" w:tentative="1">
      <w:start w:val="1"/>
      <w:numFmt w:val="aiueoFullWidth"/>
      <w:lvlText w:val="(%8)"/>
      <w:lvlJc w:val="left"/>
      <w:pPr>
        <w:ind w:left="2804" w:hanging="420"/>
      </w:pPr>
    </w:lvl>
    <w:lvl w:ilvl="8" w:tplc="04090011" w:tentative="1">
      <w:start w:val="1"/>
      <w:numFmt w:val="decimalEnclosedCircle"/>
      <w:lvlText w:val="%9"/>
      <w:lvlJc w:val="left"/>
      <w:pPr>
        <w:ind w:left="3224" w:hanging="420"/>
      </w:pPr>
    </w:lvl>
  </w:abstractNum>
  <w:abstractNum w:abstractNumId="12" w15:restartNumberingAfterBreak="0">
    <w:nsid w:val="54673900"/>
    <w:multiLevelType w:val="hybridMultilevel"/>
    <w:tmpl w:val="CBC27484"/>
    <w:lvl w:ilvl="0" w:tplc="04090011">
      <w:start w:val="1"/>
      <w:numFmt w:val="decimalEnclosedCircle"/>
      <w:lvlText w:val="%1"/>
      <w:lvlJc w:val="left"/>
      <w:pPr>
        <w:ind w:left="840" w:hanging="420"/>
      </w:pPr>
    </w:lvl>
    <w:lvl w:ilvl="1" w:tplc="E4B817AC">
      <w:start w:val="1"/>
      <w:numFmt w:val="decimalEnclosedCircle"/>
      <w:suff w:val="space"/>
      <w:lvlText w:val="%2"/>
      <w:lvlJc w:val="left"/>
      <w:pPr>
        <w:ind w:left="704" w:hanging="420"/>
      </w:pPr>
      <w:rPr>
        <w:rFonts w:hint="eastAsia"/>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3" w15:restartNumberingAfterBreak="0">
    <w:nsid w:val="594F6C26"/>
    <w:multiLevelType w:val="hybridMultilevel"/>
    <w:tmpl w:val="172C6714"/>
    <w:lvl w:ilvl="0" w:tplc="EECA8300">
      <w:start w:val="1"/>
      <w:numFmt w:val="decimalEnclosedCircle"/>
      <w:lvlText w:val="%1"/>
      <w:lvlJc w:val="left"/>
      <w:pPr>
        <w:ind w:left="959" w:hanging="360"/>
      </w:pPr>
      <w:rPr>
        <w:rFonts w:hint="default"/>
        <w:color w:val="FF0000"/>
      </w:rPr>
    </w:lvl>
    <w:lvl w:ilvl="1" w:tplc="04090017" w:tentative="1">
      <w:start w:val="1"/>
      <w:numFmt w:val="aiueoFullWidth"/>
      <w:lvlText w:val="(%2)"/>
      <w:lvlJc w:val="left"/>
      <w:pPr>
        <w:ind w:left="1439" w:hanging="420"/>
      </w:pPr>
    </w:lvl>
    <w:lvl w:ilvl="2" w:tplc="04090011" w:tentative="1">
      <w:start w:val="1"/>
      <w:numFmt w:val="decimalEnclosedCircle"/>
      <w:lvlText w:val="%3"/>
      <w:lvlJc w:val="left"/>
      <w:pPr>
        <w:ind w:left="1859" w:hanging="420"/>
      </w:pPr>
    </w:lvl>
    <w:lvl w:ilvl="3" w:tplc="0409000F" w:tentative="1">
      <w:start w:val="1"/>
      <w:numFmt w:val="decimal"/>
      <w:lvlText w:val="%4."/>
      <w:lvlJc w:val="left"/>
      <w:pPr>
        <w:ind w:left="2279" w:hanging="420"/>
      </w:pPr>
    </w:lvl>
    <w:lvl w:ilvl="4" w:tplc="04090017" w:tentative="1">
      <w:start w:val="1"/>
      <w:numFmt w:val="aiueoFullWidth"/>
      <w:lvlText w:val="(%5)"/>
      <w:lvlJc w:val="left"/>
      <w:pPr>
        <w:ind w:left="2699" w:hanging="420"/>
      </w:pPr>
    </w:lvl>
    <w:lvl w:ilvl="5" w:tplc="04090011" w:tentative="1">
      <w:start w:val="1"/>
      <w:numFmt w:val="decimalEnclosedCircle"/>
      <w:lvlText w:val="%6"/>
      <w:lvlJc w:val="left"/>
      <w:pPr>
        <w:ind w:left="3119" w:hanging="420"/>
      </w:pPr>
    </w:lvl>
    <w:lvl w:ilvl="6" w:tplc="0409000F" w:tentative="1">
      <w:start w:val="1"/>
      <w:numFmt w:val="decimal"/>
      <w:lvlText w:val="%7."/>
      <w:lvlJc w:val="left"/>
      <w:pPr>
        <w:ind w:left="3539" w:hanging="420"/>
      </w:pPr>
    </w:lvl>
    <w:lvl w:ilvl="7" w:tplc="04090017" w:tentative="1">
      <w:start w:val="1"/>
      <w:numFmt w:val="aiueoFullWidth"/>
      <w:lvlText w:val="(%8)"/>
      <w:lvlJc w:val="left"/>
      <w:pPr>
        <w:ind w:left="3959" w:hanging="420"/>
      </w:pPr>
    </w:lvl>
    <w:lvl w:ilvl="8" w:tplc="04090011" w:tentative="1">
      <w:start w:val="1"/>
      <w:numFmt w:val="decimalEnclosedCircle"/>
      <w:lvlText w:val="%9"/>
      <w:lvlJc w:val="left"/>
      <w:pPr>
        <w:ind w:left="4379" w:hanging="420"/>
      </w:pPr>
    </w:lvl>
  </w:abstractNum>
  <w:abstractNum w:abstractNumId="14" w15:restartNumberingAfterBreak="0">
    <w:nsid w:val="674631A5"/>
    <w:multiLevelType w:val="hybridMultilevel"/>
    <w:tmpl w:val="6232B766"/>
    <w:lvl w:ilvl="0" w:tplc="E4B817AC">
      <w:start w:val="1"/>
      <w:numFmt w:val="decimalEnclosedCircle"/>
      <w:suff w:val="space"/>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4"/>
  </w:num>
  <w:num w:numId="2">
    <w:abstractNumId w:val="7"/>
  </w:num>
  <w:num w:numId="3">
    <w:abstractNumId w:val="10"/>
  </w:num>
  <w:num w:numId="4">
    <w:abstractNumId w:val="12"/>
  </w:num>
  <w:num w:numId="5">
    <w:abstractNumId w:val="0"/>
  </w:num>
  <w:num w:numId="6">
    <w:abstractNumId w:val="14"/>
  </w:num>
  <w:num w:numId="7">
    <w:abstractNumId w:val="2"/>
  </w:num>
  <w:num w:numId="8">
    <w:abstractNumId w:val="9"/>
  </w:num>
  <w:num w:numId="9">
    <w:abstractNumId w:val="5"/>
  </w:num>
  <w:num w:numId="10">
    <w:abstractNumId w:val="11"/>
  </w:num>
  <w:num w:numId="11">
    <w:abstractNumId w:val="3"/>
  </w:num>
  <w:num w:numId="12">
    <w:abstractNumId w:val="13"/>
  </w:num>
  <w:num w:numId="13">
    <w:abstractNumId w:val="6"/>
  </w:num>
  <w:num w:numId="14">
    <w:abstractNumId w:val="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B2B"/>
    <w:rsid w:val="00014E59"/>
    <w:rsid w:val="0003342F"/>
    <w:rsid w:val="000372F2"/>
    <w:rsid w:val="0005407E"/>
    <w:rsid w:val="000753F1"/>
    <w:rsid w:val="000B5308"/>
    <w:rsid w:val="00133DA5"/>
    <w:rsid w:val="001801CB"/>
    <w:rsid w:val="00187236"/>
    <w:rsid w:val="001C4EEC"/>
    <w:rsid w:val="00220C0A"/>
    <w:rsid w:val="00252AE1"/>
    <w:rsid w:val="002700C7"/>
    <w:rsid w:val="0028275E"/>
    <w:rsid w:val="002A0002"/>
    <w:rsid w:val="002A5F0C"/>
    <w:rsid w:val="002C4B03"/>
    <w:rsid w:val="00311A09"/>
    <w:rsid w:val="00311B2B"/>
    <w:rsid w:val="00315370"/>
    <w:rsid w:val="003207EE"/>
    <w:rsid w:val="00340869"/>
    <w:rsid w:val="0034273C"/>
    <w:rsid w:val="003661A1"/>
    <w:rsid w:val="00370B47"/>
    <w:rsid w:val="003A7B87"/>
    <w:rsid w:val="003B13A5"/>
    <w:rsid w:val="003B2117"/>
    <w:rsid w:val="003F0361"/>
    <w:rsid w:val="003F0678"/>
    <w:rsid w:val="003F338B"/>
    <w:rsid w:val="003F42C8"/>
    <w:rsid w:val="004107F1"/>
    <w:rsid w:val="00414C4A"/>
    <w:rsid w:val="00435C45"/>
    <w:rsid w:val="0044312A"/>
    <w:rsid w:val="004618BD"/>
    <w:rsid w:val="004647E3"/>
    <w:rsid w:val="00480DCE"/>
    <w:rsid w:val="004B545B"/>
    <w:rsid w:val="004C31CC"/>
    <w:rsid w:val="004C61D0"/>
    <w:rsid w:val="004E7B63"/>
    <w:rsid w:val="00501197"/>
    <w:rsid w:val="005144AF"/>
    <w:rsid w:val="0051632A"/>
    <w:rsid w:val="005353BA"/>
    <w:rsid w:val="00547DDD"/>
    <w:rsid w:val="005576E8"/>
    <w:rsid w:val="00557B40"/>
    <w:rsid w:val="005838FC"/>
    <w:rsid w:val="005B40E2"/>
    <w:rsid w:val="005D1A2B"/>
    <w:rsid w:val="005E39DC"/>
    <w:rsid w:val="00600F8B"/>
    <w:rsid w:val="00613AD7"/>
    <w:rsid w:val="00645E83"/>
    <w:rsid w:val="00673289"/>
    <w:rsid w:val="006769D6"/>
    <w:rsid w:val="00682467"/>
    <w:rsid w:val="006827E0"/>
    <w:rsid w:val="00682BE1"/>
    <w:rsid w:val="006A40CB"/>
    <w:rsid w:val="006D1B97"/>
    <w:rsid w:val="006F473C"/>
    <w:rsid w:val="00723EC3"/>
    <w:rsid w:val="00753997"/>
    <w:rsid w:val="007635D9"/>
    <w:rsid w:val="0077030A"/>
    <w:rsid w:val="00780345"/>
    <w:rsid w:val="00795B3C"/>
    <w:rsid w:val="007D35B9"/>
    <w:rsid w:val="007D46DC"/>
    <w:rsid w:val="00830041"/>
    <w:rsid w:val="00864D55"/>
    <w:rsid w:val="0089334E"/>
    <w:rsid w:val="008936EE"/>
    <w:rsid w:val="008A7E96"/>
    <w:rsid w:val="008B0C57"/>
    <w:rsid w:val="009123E9"/>
    <w:rsid w:val="00913306"/>
    <w:rsid w:val="009248F6"/>
    <w:rsid w:val="00993FF7"/>
    <w:rsid w:val="009B411C"/>
    <w:rsid w:val="009D2BD2"/>
    <w:rsid w:val="009D5BC3"/>
    <w:rsid w:val="00A13DEA"/>
    <w:rsid w:val="00A429A0"/>
    <w:rsid w:val="00A51C07"/>
    <w:rsid w:val="00AA0541"/>
    <w:rsid w:val="00AE2B3C"/>
    <w:rsid w:val="00AE3AD7"/>
    <w:rsid w:val="00B25F4E"/>
    <w:rsid w:val="00B43215"/>
    <w:rsid w:val="00B92B40"/>
    <w:rsid w:val="00BC1E7D"/>
    <w:rsid w:val="00BD0350"/>
    <w:rsid w:val="00BD22C9"/>
    <w:rsid w:val="00BE5597"/>
    <w:rsid w:val="00C46DBA"/>
    <w:rsid w:val="00C81324"/>
    <w:rsid w:val="00CA0AB4"/>
    <w:rsid w:val="00CA6F53"/>
    <w:rsid w:val="00CA7129"/>
    <w:rsid w:val="00CB31FF"/>
    <w:rsid w:val="00D06280"/>
    <w:rsid w:val="00D35960"/>
    <w:rsid w:val="00D52FF7"/>
    <w:rsid w:val="00D61C1F"/>
    <w:rsid w:val="00D63AE0"/>
    <w:rsid w:val="00D72E11"/>
    <w:rsid w:val="00D7737A"/>
    <w:rsid w:val="00D906EA"/>
    <w:rsid w:val="00DB4D71"/>
    <w:rsid w:val="00E02097"/>
    <w:rsid w:val="00E204C8"/>
    <w:rsid w:val="00E42015"/>
    <w:rsid w:val="00E71000"/>
    <w:rsid w:val="00E80525"/>
    <w:rsid w:val="00E855B5"/>
    <w:rsid w:val="00EA1A23"/>
    <w:rsid w:val="00EE273F"/>
    <w:rsid w:val="00EE2942"/>
    <w:rsid w:val="00EE7C6B"/>
    <w:rsid w:val="00F03162"/>
    <w:rsid w:val="00F07CEE"/>
    <w:rsid w:val="00F133C9"/>
    <w:rsid w:val="00F23140"/>
    <w:rsid w:val="00F33643"/>
    <w:rsid w:val="00F46C5E"/>
    <w:rsid w:val="00F736EC"/>
    <w:rsid w:val="00F92AE3"/>
    <w:rsid w:val="00FE751C"/>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B94AF80"/>
  <w15:chartTrackingRefBased/>
  <w15:docId w15:val="{379BC31F-BAA6-4E30-A009-A55566E53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53F1"/>
    <w:pPr>
      <w:ind w:leftChars="400" w:left="840"/>
    </w:pPr>
  </w:style>
  <w:style w:type="paragraph" w:styleId="a4">
    <w:name w:val="Balloon Text"/>
    <w:basedOn w:val="a"/>
    <w:link w:val="a5"/>
    <w:uiPriority w:val="99"/>
    <w:semiHidden/>
    <w:unhideWhenUsed/>
    <w:rsid w:val="005838FC"/>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5838FC"/>
    <w:rPr>
      <w:rFonts w:asciiTheme="majorHAnsi" w:eastAsiaTheme="majorEastAsia" w:hAnsiTheme="majorHAnsi" w:cstheme="majorBidi"/>
      <w:sz w:val="18"/>
      <w:szCs w:val="18"/>
    </w:rPr>
  </w:style>
  <w:style w:type="character" w:styleId="a6">
    <w:name w:val="Hyperlink"/>
    <w:basedOn w:val="a0"/>
    <w:uiPriority w:val="99"/>
    <w:unhideWhenUsed/>
    <w:rsid w:val="00993FF7"/>
    <w:rPr>
      <w:color w:val="0563C1" w:themeColor="hyperlink"/>
      <w:u w:val="single"/>
    </w:rPr>
  </w:style>
  <w:style w:type="character" w:styleId="a7">
    <w:name w:val="Unresolved Mention"/>
    <w:basedOn w:val="a0"/>
    <w:uiPriority w:val="99"/>
    <w:semiHidden/>
    <w:unhideWhenUsed/>
    <w:rsid w:val="00993FF7"/>
    <w:rPr>
      <w:color w:val="605E5C"/>
      <w:shd w:val="clear" w:color="auto" w:fill="E1DFDD"/>
    </w:rPr>
  </w:style>
  <w:style w:type="paragraph" w:styleId="a8">
    <w:name w:val="Closing"/>
    <w:basedOn w:val="a"/>
    <w:link w:val="a9"/>
    <w:uiPriority w:val="99"/>
    <w:unhideWhenUsed/>
    <w:rsid w:val="00E855B5"/>
    <w:pPr>
      <w:jc w:val="right"/>
    </w:pPr>
    <w:rPr>
      <w:rFonts w:ascii="メイリオ" w:eastAsia="メイリオ" w:hAnsi="メイリオ"/>
      <w:szCs w:val="21"/>
    </w:rPr>
  </w:style>
  <w:style w:type="character" w:customStyle="1" w:styleId="a9">
    <w:name w:val="結語 (文字)"/>
    <w:basedOn w:val="a0"/>
    <w:link w:val="a8"/>
    <w:uiPriority w:val="99"/>
    <w:rsid w:val="00E855B5"/>
    <w:rPr>
      <w:rFonts w:ascii="メイリオ" w:eastAsia="メイリオ" w:hAnsi="メイリオ"/>
      <w:szCs w:val="21"/>
    </w:rPr>
  </w:style>
  <w:style w:type="paragraph" w:styleId="aa">
    <w:name w:val="header"/>
    <w:basedOn w:val="a"/>
    <w:link w:val="ab"/>
    <w:uiPriority w:val="99"/>
    <w:unhideWhenUsed/>
    <w:rsid w:val="003F0678"/>
    <w:pPr>
      <w:tabs>
        <w:tab w:val="center" w:pos="4252"/>
        <w:tab w:val="right" w:pos="8504"/>
      </w:tabs>
      <w:snapToGrid w:val="0"/>
    </w:pPr>
  </w:style>
  <w:style w:type="character" w:customStyle="1" w:styleId="ab">
    <w:name w:val="ヘッダー (文字)"/>
    <w:basedOn w:val="a0"/>
    <w:link w:val="aa"/>
    <w:uiPriority w:val="99"/>
    <w:rsid w:val="003F0678"/>
  </w:style>
  <w:style w:type="paragraph" w:styleId="ac">
    <w:name w:val="footer"/>
    <w:basedOn w:val="a"/>
    <w:link w:val="ad"/>
    <w:uiPriority w:val="99"/>
    <w:unhideWhenUsed/>
    <w:rsid w:val="003F0678"/>
    <w:pPr>
      <w:tabs>
        <w:tab w:val="center" w:pos="4252"/>
        <w:tab w:val="right" w:pos="8504"/>
      </w:tabs>
      <w:snapToGrid w:val="0"/>
    </w:pPr>
  </w:style>
  <w:style w:type="character" w:customStyle="1" w:styleId="ad">
    <w:name w:val="フッター (文字)"/>
    <w:basedOn w:val="a0"/>
    <w:link w:val="ac"/>
    <w:uiPriority w:val="99"/>
    <w:rsid w:val="003F06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e-words.jp/w/%E9%80%9A%E4%BF%A1%E4%BA%8B%E6%A5%AD%E8%80%85.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Pages>3</Pages>
  <Words>384</Words>
  <Characters>2191</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choco</dc:creator>
  <cp:keywords/>
  <dc:description/>
  <cp:lastModifiedBy>choco</cp:lastModifiedBy>
  <cp:revision>31</cp:revision>
  <cp:lastPrinted>2019-06-19T00:36:00Z</cp:lastPrinted>
  <dcterms:created xsi:type="dcterms:W3CDTF">2019-06-13T02:41:00Z</dcterms:created>
  <dcterms:modified xsi:type="dcterms:W3CDTF">2019-06-19T01:24:00Z</dcterms:modified>
</cp:coreProperties>
</file>