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1E93F299" w:rsidR="003265DA" w:rsidRPr="001547D6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平成</w:t>
      </w:r>
      <w:r w:rsidR="00282744" w:rsidRPr="001547D6">
        <w:rPr>
          <w:rFonts w:ascii="メイリオ" w:eastAsia="メイリオ" w:hAnsi="メイリオ"/>
          <w:szCs w:val="21"/>
        </w:rPr>
        <w:t>30</w:t>
      </w:r>
      <w:r w:rsidRPr="001547D6">
        <w:rPr>
          <w:rFonts w:ascii="メイリオ" w:eastAsia="メイリオ" w:hAnsi="メイリオ" w:hint="eastAsia"/>
          <w:szCs w:val="21"/>
        </w:rPr>
        <w:t>年</w:t>
      </w:r>
      <w:r w:rsidR="00A04188" w:rsidRPr="001547D6">
        <w:rPr>
          <w:rFonts w:ascii="メイリオ" w:eastAsia="メイリオ" w:hAnsi="メイリオ" w:hint="eastAsia"/>
          <w:szCs w:val="21"/>
        </w:rPr>
        <w:t>４</w:t>
      </w:r>
      <w:r w:rsidRPr="001547D6">
        <w:rPr>
          <w:rFonts w:ascii="メイリオ" w:eastAsia="メイリオ" w:hAnsi="メイリオ" w:hint="eastAsia"/>
          <w:szCs w:val="21"/>
        </w:rPr>
        <w:t>月</w:t>
      </w:r>
      <w:r w:rsidR="004A0036">
        <w:rPr>
          <w:rFonts w:ascii="メイリオ" w:eastAsia="メイリオ" w:hAnsi="メイリオ" w:hint="eastAsia"/>
          <w:szCs w:val="21"/>
        </w:rPr>
        <w:t>1</w:t>
      </w:r>
      <w:r w:rsidR="004A0036">
        <w:rPr>
          <w:rFonts w:ascii="メイリオ" w:eastAsia="メイリオ" w:hAnsi="メイリオ"/>
          <w:szCs w:val="21"/>
        </w:rPr>
        <w:t>0</w:t>
      </w:r>
      <w:bookmarkStart w:id="0" w:name="_GoBack"/>
      <w:bookmarkEnd w:id="0"/>
      <w:r w:rsidRPr="001547D6">
        <w:rPr>
          <w:rFonts w:ascii="メイリオ" w:eastAsia="メイリオ" w:hAnsi="メイリオ" w:hint="eastAsia"/>
          <w:szCs w:val="21"/>
        </w:rPr>
        <w:t>日</w:t>
      </w:r>
    </w:p>
    <w:p w14:paraId="67B51190" w14:textId="02565299" w:rsidR="002D3100" w:rsidRPr="001547D6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第3</w:t>
      </w:r>
      <w:r w:rsidR="00160663" w:rsidRPr="001547D6">
        <w:rPr>
          <w:rFonts w:ascii="メイリオ" w:eastAsia="メイリオ" w:hAnsi="メイリオ"/>
          <w:szCs w:val="21"/>
        </w:rPr>
        <w:t>2</w:t>
      </w:r>
      <w:r w:rsidRPr="001547D6">
        <w:rPr>
          <w:rFonts w:ascii="メイリオ" w:eastAsia="メイリオ" w:hAnsi="メイリオ" w:hint="eastAsia"/>
          <w:szCs w:val="21"/>
        </w:rPr>
        <w:t>期第</w:t>
      </w:r>
      <w:r w:rsidR="00A04188" w:rsidRPr="001547D6">
        <w:rPr>
          <w:rFonts w:ascii="メイリオ" w:eastAsia="メイリオ" w:hAnsi="メイリオ" w:hint="eastAsia"/>
          <w:szCs w:val="21"/>
        </w:rPr>
        <w:t>６</w:t>
      </w:r>
      <w:r w:rsidRPr="001547D6">
        <w:rPr>
          <w:rFonts w:ascii="メイリオ" w:eastAsia="メイリオ" w:hAnsi="メイリオ" w:hint="eastAsia"/>
          <w:szCs w:val="21"/>
        </w:rPr>
        <w:t>回</w:t>
      </w:r>
      <w:r w:rsidR="000A7D30" w:rsidRPr="001547D6">
        <w:rPr>
          <w:rFonts w:ascii="メイリオ" w:eastAsia="メイリオ" w:hAnsi="メイリオ" w:hint="eastAsia"/>
          <w:szCs w:val="21"/>
        </w:rPr>
        <w:t>インターネット活用検討委員会</w:t>
      </w:r>
      <w:r w:rsidRPr="001547D6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0ADCF498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開催日時：201</w:t>
      </w:r>
      <w:r w:rsidR="00282744" w:rsidRPr="001547D6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年</w:t>
      </w:r>
      <w:r w:rsidR="00A04188" w:rsidRPr="001547D6">
        <w:rPr>
          <w:rFonts w:ascii="メイリオ" w:eastAsia="メイリオ" w:hAnsi="メイリオ"/>
          <w:szCs w:val="21"/>
        </w:rPr>
        <w:t>4</w:t>
      </w:r>
      <w:r w:rsidRPr="001547D6">
        <w:rPr>
          <w:rFonts w:ascii="メイリオ" w:eastAsia="メイリオ" w:hAnsi="メイリオ" w:hint="eastAsia"/>
          <w:szCs w:val="21"/>
        </w:rPr>
        <w:t>月</w:t>
      </w:r>
      <w:r w:rsidR="00A04188" w:rsidRPr="001547D6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日</w:t>
      </w:r>
      <w:r w:rsidRPr="001547D6">
        <w:rPr>
          <w:rFonts w:ascii="メイリオ" w:eastAsia="メイリオ" w:hAnsi="メイリオ"/>
          <w:szCs w:val="21"/>
        </w:rPr>
        <w:t>1</w:t>
      </w:r>
      <w:r w:rsidR="00A04188" w:rsidRPr="001547D6"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/>
          <w:szCs w:val="21"/>
        </w:rPr>
        <w:t>:</w:t>
      </w:r>
      <w:r w:rsidR="00D0401B" w:rsidRPr="001547D6">
        <w:rPr>
          <w:rFonts w:ascii="メイリオ" w:eastAsia="メイリオ" w:hAnsi="メイリオ"/>
          <w:szCs w:val="21"/>
        </w:rPr>
        <w:t>0</w:t>
      </w:r>
      <w:r w:rsidR="00E2317D" w:rsidRPr="001547D6"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 w:hint="eastAsia"/>
          <w:szCs w:val="21"/>
        </w:rPr>
        <w:t>〜</w:t>
      </w:r>
      <w:r w:rsidRPr="001547D6">
        <w:rPr>
          <w:rFonts w:ascii="メイリオ" w:eastAsia="メイリオ" w:hAnsi="メイリオ"/>
          <w:szCs w:val="21"/>
        </w:rPr>
        <w:t>1</w:t>
      </w:r>
      <w:r w:rsidR="00A04188" w:rsidRPr="001547D6">
        <w:rPr>
          <w:rFonts w:ascii="メイリオ" w:eastAsia="メイリオ" w:hAnsi="メイリオ"/>
          <w:szCs w:val="21"/>
        </w:rPr>
        <w:t>2</w:t>
      </w:r>
      <w:r w:rsidR="00160663" w:rsidRPr="001547D6">
        <w:rPr>
          <w:rFonts w:ascii="メイリオ" w:eastAsia="メイリオ" w:hAnsi="メイリオ"/>
          <w:szCs w:val="21"/>
        </w:rPr>
        <w:t>:</w:t>
      </w:r>
      <w:r w:rsidR="00A04188" w:rsidRPr="001547D6">
        <w:rPr>
          <w:rFonts w:ascii="メイリオ" w:eastAsia="メイリオ" w:hAnsi="メイリオ"/>
          <w:szCs w:val="21"/>
        </w:rPr>
        <w:t>00</w:t>
      </w:r>
    </w:p>
    <w:p w14:paraId="3CC35EF9" w14:textId="7ED5B3E4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開催場所：</w:t>
      </w:r>
      <w:r w:rsidR="00160663" w:rsidRPr="001547D6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出席者（敬称略）</w:t>
      </w:r>
      <w:r w:rsidR="00F73A60" w:rsidRPr="001547D6">
        <w:rPr>
          <w:rFonts w:ascii="メイリオ" w:eastAsia="メイリオ" w:hAnsi="メイリオ" w:hint="eastAsia"/>
          <w:szCs w:val="21"/>
        </w:rPr>
        <w:t>：</w:t>
      </w:r>
    </w:p>
    <w:p w14:paraId="00ABF88E" w14:textId="2877BAE6" w:rsidR="003265DA" w:rsidRPr="001547D6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インターネット活用検討委員：211荻原、</w:t>
      </w:r>
      <w:r w:rsidR="00F329B1" w:rsidRPr="001547D6">
        <w:rPr>
          <w:rFonts w:ascii="メイリオ" w:eastAsia="メイリオ" w:hAnsi="メイリオ" w:hint="eastAsia"/>
          <w:szCs w:val="21"/>
        </w:rPr>
        <w:t>411堀田</w:t>
      </w:r>
      <w:r w:rsidR="00F329B1">
        <w:rPr>
          <w:rFonts w:ascii="メイリオ" w:eastAsia="メイリオ" w:hAnsi="メイリオ" w:hint="eastAsia"/>
          <w:szCs w:val="21"/>
        </w:rPr>
        <w:t>、</w:t>
      </w:r>
      <w:r w:rsidRPr="001547D6">
        <w:rPr>
          <w:rFonts w:ascii="メイリオ" w:eastAsia="メイリオ" w:hAnsi="メイリオ" w:hint="eastAsia"/>
          <w:szCs w:val="21"/>
        </w:rPr>
        <w:t>414</w:t>
      </w:r>
      <w:r w:rsidR="00B00CBA" w:rsidRPr="001547D6">
        <w:rPr>
          <w:rFonts w:ascii="メイリオ" w:eastAsia="メイリオ" w:hAnsi="メイリオ"/>
          <w:szCs w:val="21"/>
        </w:rPr>
        <w:t>関根</w:t>
      </w:r>
    </w:p>
    <w:p w14:paraId="606B12D6" w14:textId="4D2710D4" w:rsidR="003265DA" w:rsidRPr="001547D6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担当理事：</w:t>
      </w:r>
      <w:r w:rsidR="00160663" w:rsidRPr="001547D6">
        <w:rPr>
          <w:rFonts w:ascii="メイリオ" w:eastAsia="メイリオ" w:hAnsi="メイリオ"/>
          <w:szCs w:val="21"/>
        </w:rPr>
        <w:t>806</w:t>
      </w:r>
      <w:r w:rsidR="00160663" w:rsidRPr="001547D6">
        <w:rPr>
          <w:rFonts w:ascii="メイリオ" w:eastAsia="メイリオ" w:hAnsi="メイリオ" w:hint="eastAsia"/>
          <w:szCs w:val="21"/>
        </w:rPr>
        <w:t>川村</w:t>
      </w:r>
    </w:p>
    <w:p w14:paraId="5516223A" w14:textId="212D59CE" w:rsidR="00F73A60" w:rsidRPr="001547D6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議事内容</w:t>
      </w:r>
    </w:p>
    <w:p w14:paraId="07CC4227" w14:textId="1C4DEAAE" w:rsidR="00A04188" w:rsidRDefault="004A0036" w:rsidP="001547D6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hyperlink r:id="rId8" w:anchor="p3993" w:history="1">
        <w:r w:rsidR="00A04188" w:rsidRPr="001547D6">
          <w:rPr>
            <w:rStyle w:val="ac"/>
            <w:rFonts w:ascii="メイリオ" w:eastAsia="メイリオ" w:hAnsi="メイリオ" w:hint="eastAsia"/>
            <w:color w:val="auto"/>
            <w:szCs w:val="21"/>
          </w:rPr>
          <w:t>前回委員会議事メモ</w:t>
        </w:r>
      </w:hyperlink>
      <w:r w:rsidR="00A04188" w:rsidRPr="001547D6">
        <w:rPr>
          <w:rFonts w:ascii="メイリオ" w:eastAsia="メイリオ" w:hAnsi="メイリオ" w:hint="eastAsia"/>
          <w:szCs w:val="21"/>
        </w:rPr>
        <w:t>、及び</w:t>
      </w:r>
      <w:r w:rsidR="00A04188" w:rsidRPr="001547D6">
        <w:rPr>
          <w:rFonts w:ascii="メイリオ" w:eastAsia="メイリオ" w:hAnsi="メイリオ"/>
          <w:szCs w:val="21"/>
        </w:rPr>
        <w:t>3,4</w:t>
      </w:r>
      <w:r w:rsidR="00A04188" w:rsidRPr="001547D6">
        <w:rPr>
          <w:rFonts w:ascii="メイリオ" w:eastAsia="メイリオ" w:hAnsi="メイリオ" w:hint="eastAsia"/>
          <w:szCs w:val="21"/>
        </w:rPr>
        <w:t>月度理事会審議の確認</w:t>
      </w:r>
    </w:p>
    <w:p w14:paraId="23DD5902" w14:textId="73964ED3" w:rsidR="007160F1" w:rsidRPr="009A6849" w:rsidRDefault="007160F1" w:rsidP="009A6849">
      <w:pPr>
        <w:pStyle w:val="a3"/>
        <w:spacing w:line="320" w:lineRule="exact"/>
        <w:ind w:leftChars="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理事会</w:t>
      </w:r>
      <w:r w:rsidR="009A6849">
        <w:rPr>
          <w:rFonts w:ascii="メイリオ" w:eastAsia="メイリオ" w:hAnsi="メイリオ" w:hint="eastAsia"/>
          <w:szCs w:val="21"/>
        </w:rPr>
        <w:t>には</w:t>
      </w:r>
      <w:r w:rsidRPr="009A6849">
        <w:rPr>
          <w:rFonts w:ascii="メイリオ" w:eastAsia="メイリオ" w:hAnsi="メイリオ" w:hint="eastAsia"/>
          <w:szCs w:val="21"/>
        </w:rPr>
        <w:t>活動報告のみ</w:t>
      </w:r>
      <w:r w:rsidR="009A6849">
        <w:rPr>
          <w:rFonts w:ascii="メイリオ" w:eastAsia="メイリオ" w:hAnsi="メイリオ" w:hint="eastAsia"/>
          <w:szCs w:val="21"/>
        </w:rPr>
        <w:t>。</w:t>
      </w:r>
      <w:r w:rsidRPr="009A6849">
        <w:rPr>
          <w:rFonts w:ascii="メイリオ" w:eastAsia="メイリオ" w:hAnsi="メイリオ" w:hint="eastAsia"/>
          <w:szCs w:val="21"/>
        </w:rPr>
        <w:t>理事からの質問、依頼は特になし</w:t>
      </w:r>
      <w:r w:rsidR="009A6849">
        <w:rPr>
          <w:rFonts w:ascii="メイリオ" w:eastAsia="メイリオ" w:hAnsi="メイリオ" w:hint="eastAsia"/>
          <w:szCs w:val="21"/>
        </w:rPr>
        <w:t>。</w:t>
      </w:r>
    </w:p>
    <w:p w14:paraId="124366DF" w14:textId="4FDECC95" w:rsidR="001547D6" w:rsidRPr="001547D6" w:rsidRDefault="001547D6" w:rsidP="001547D6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今後の進め方について</w:t>
      </w:r>
    </w:p>
    <w:p w14:paraId="7C665B73" w14:textId="730AE5B5" w:rsidR="00E61097" w:rsidRPr="001547D6" w:rsidRDefault="001547D6" w:rsidP="00E61097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ホームページ構築の技術支援について</w:t>
      </w:r>
    </w:p>
    <w:p w14:paraId="0290D5A9" w14:textId="48802612" w:rsidR="00C01397" w:rsidRPr="001547D6" w:rsidRDefault="00E559B0" w:rsidP="0000370D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居住者から技術者が得られなかったので</w:t>
      </w:r>
      <w:r w:rsidR="001547D6" w:rsidRPr="001547D6">
        <w:rPr>
          <w:rFonts w:ascii="メイリオ" w:eastAsia="メイリオ" w:hAnsi="メイリオ" w:hint="eastAsia"/>
          <w:szCs w:val="21"/>
        </w:rPr>
        <w:t>外部のエンジニアに委託する。</w:t>
      </w:r>
    </w:p>
    <w:p w14:paraId="3EAB6716" w14:textId="5A481399" w:rsidR="00726B9C" w:rsidRDefault="001547D6" w:rsidP="00726B9C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ホームページ公開に向けた進め方</w:t>
      </w:r>
    </w:p>
    <w:p w14:paraId="3FCB955E" w14:textId="4D80963C" w:rsidR="00516B4B" w:rsidRDefault="00516B4B" w:rsidP="00CF54F3">
      <w:pPr>
        <w:pStyle w:val="a3"/>
        <w:numPr>
          <w:ilvl w:val="0"/>
          <w:numId w:val="3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ホームページに掲載するコンテンツを決定する。</w:t>
      </w:r>
    </w:p>
    <w:p w14:paraId="59106299" w14:textId="18861A89" w:rsidR="00516B4B" w:rsidRDefault="00516B4B" w:rsidP="005809DA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添付「</w:t>
      </w:r>
      <w:r w:rsidRPr="00516B4B">
        <w:rPr>
          <w:rFonts w:ascii="メイリオ" w:eastAsia="メイリオ" w:hAnsi="メイリオ" w:hint="eastAsia"/>
          <w:szCs w:val="21"/>
        </w:rPr>
        <w:t>ホームページコンテンツの構成と内容</w:t>
      </w:r>
      <w:r>
        <w:rPr>
          <w:rFonts w:ascii="メイリオ" w:eastAsia="メイリオ" w:hAnsi="メイリオ" w:hint="eastAsia"/>
          <w:szCs w:val="21"/>
        </w:rPr>
        <w:t>」の書式に整理する</w:t>
      </w:r>
      <w:r w:rsidR="005809DA">
        <w:rPr>
          <w:rFonts w:ascii="メイリオ" w:eastAsia="メイリオ" w:hAnsi="メイリオ" w:hint="eastAsia"/>
          <w:szCs w:val="21"/>
        </w:rPr>
        <w:t>。</w:t>
      </w:r>
    </w:p>
    <w:p w14:paraId="6BB4C6A5" w14:textId="4E1FA72F" w:rsidR="005809DA" w:rsidRDefault="005809DA" w:rsidP="005809DA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実施手順</w:t>
      </w:r>
    </w:p>
    <w:tbl>
      <w:tblPr>
        <w:tblStyle w:val="af0"/>
        <w:tblW w:w="7371" w:type="dxa"/>
        <w:tblInd w:w="1129" w:type="dxa"/>
        <w:tblLook w:val="04A0" w:firstRow="1" w:lastRow="0" w:firstColumn="1" w:lastColumn="0" w:noHBand="0" w:noVBand="1"/>
      </w:tblPr>
      <w:tblGrid>
        <w:gridCol w:w="7371"/>
      </w:tblGrid>
      <w:tr w:rsidR="00325582" w14:paraId="34FEF6D4" w14:textId="77777777" w:rsidTr="00325582">
        <w:tc>
          <w:tcPr>
            <w:tcW w:w="7371" w:type="dxa"/>
          </w:tcPr>
          <w:p w14:paraId="00D75925" w14:textId="3CD2C3E6" w:rsidR="00325582" w:rsidRPr="00325582" w:rsidRDefault="00325582" w:rsidP="00325582">
            <w:pPr>
              <w:pStyle w:val="a3"/>
              <w:numPr>
                <w:ilvl w:val="0"/>
                <w:numId w:val="32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1547D6">
              <w:rPr>
                <w:rFonts w:ascii="メイリオ" w:eastAsia="メイリオ" w:hAnsi="メイリオ" w:hint="eastAsia"/>
                <w:szCs w:val="21"/>
              </w:rPr>
              <w:t>委員会としてのコンテンツ案をまとめる。</w:t>
            </w:r>
          </w:p>
        </w:tc>
      </w:tr>
      <w:tr w:rsidR="00325582" w14:paraId="4BBCF4C7" w14:textId="77777777" w:rsidTr="00325582">
        <w:tc>
          <w:tcPr>
            <w:tcW w:w="7371" w:type="dxa"/>
          </w:tcPr>
          <w:p w14:paraId="344FE388" w14:textId="7CB22A7D" w:rsidR="00325582" w:rsidRDefault="00325582" w:rsidP="00325582">
            <w:pPr>
              <w:pStyle w:val="a3"/>
              <w:numPr>
                <w:ilvl w:val="0"/>
                <w:numId w:val="32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1547D6">
              <w:rPr>
                <w:rFonts w:ascii="メイリオ" w:eastAsia="メイリオ" w:hAnsi="メイリオ" w:hint="eastAsia"/>
                <w:szCs w:val="21"/>
              </w:rPr>
              <w:t>区分所有者・居住者に方針とコンテンツ案を説明し</w:t>
            </w:r>
            <w:r>
              <w:rPr>
                <w:rFonts w:ascii="メイリオ" w:eastAsia="メイリオ" w:hAnsi="メイリオ" w:hint="eastAsia"/>
                <w:szCs w:val="21"/>
              </w:rPr>
              <w:t>、</w:t>
            </w:r>
            <w:r w:rsidRPr="001547D6">
              <w:rPr>
                <w:rFonts w:ascii="メイリオ" w:eastAsia="メイリオ" w:hAnsi="メイリオ" w:hint="eastAsia"/>
                <w:szCs w:val="21"/>
              </w:rPr>
              <w:t>ご意見を求める。</w:t>
            </w:r>
          </w:p>
        </w:tc>
      </w:tr>
      <w:tr w:rsidR="00325582" w14:paraId="5835F343" w14:textId="77777777" w:rsidTr="00325582">
        <w:tc>
          <w:tcPr>
            <w:tcW w:w="7371" w:type="dxa"/>
          </w:tcPr>
          <w:p w14:paraId="2B075F6B" w14:textId="5A14F8BE" w:rsidR="00325582" w:rsidRDefault="00325582" w:rsidP="00325582">
            <w:pPr>
              <w:pStyle w:val="a3"/>
              <w:numPr>
                <w:ilvl w:val="0"/>
                <w:numId w:val="32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1547D6">
              <w:rPr>
                <w:rFonts w:ascii="メイリオ" w:eastAsia="メイリオ" w:hAnsi="メイリオ" w:hint="eastAsia"/>
                <w:szCs w:val="21"/>
              </w:rPr>
              <w:t>ご意見を反映し案を</w:t>
            </w:r>
            <w:r>
              <w:rPr>
                <w:rFonts w:ascii="メイリオ" w:eastAsia="メイリオ" w:hAnsi="メイリオ" w:hint="eastAsia"/>
                <w:szCs w:val="21"/>
              </w:rPr>
              <w:t>改訂</w:t>
            </w:r>
            <w:r w:rsidRPr="001547D6">
              <w:rPr>
                <w:rFonts w:ascii="メイリオ" w:eastAsia="メイリオ" w:hAnsi="メイリオ" w:hint="eastAsia"/>
                <w:szCs w:val="21"/>
              </w:rPr>
              <w:t>する。</w:t>
            </w:r>
          </w:p>
        </w:tc>
      </w:tr>
      <w:tr w:rsidR="00325582" w14:paraId="5C936D65" w14:textId="77777777" w:rsidTr="00325582">
        <w:tc>
          <w:tcPr>
            <w:tcW w:w="7371" w:type="dxa"/>
          </w:tcPr>
          <w:p w14:paraId="28C245A1" w14:textId="71976A43" w:rsidR="00325582" w:rsidRDefault="00325582" w:rsidP="00325582">
            <w:pPr>
              <w:pStyle w:val="a3"/>
              <w:numPr>
                <w:ilvl w:val="0"/>
                <w:numId w:val="32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必要あれば再度</w:t>
            </w:r>
            <w:r w:rsidRPr="001547D6">
              <w:rPr>
                <w:rFonts w:ascii="メイリオ" w:eastAsia="メイリオ" w:hAnsi="メイリオ" w:hint="eastAsia"/>
                <w:szCs w:val="21"/>
              </w:rPr>
              <w:t>案を説明し</w:t>
            </w:r>
            <w:r>
              <w:rPr>
                <w:rFonts w:ascii="メイリオ" w:eastAsia="メイリオ" w:hAnsi="メイリオ" w:hint="eastAsia"/>
                <w:szCs w:val="21"/>
              </w:rPr>
              <w:t>、</w:t>
            </w:r>
            <w:r w:rsidRPr="001547D6">
              <w:rPr>
                <w:rFonts w:ascii="メイリオ" w:eastAsia="メイリオ" w:hAnsi="メイリオ" w:hint="eastAsia"/>
                <w:szCs w:val="21"/>
              </w:rPr>
              <w:t>ご意見を求める。</w:t>
            </w:r>
          </w:p>
        </w:tc>
      </w:tr>
      <w:tr w:rsidR="00325582" w14:paraId="0D19F891" w14:textId="77777777" w:rsidTr="00325582">
        <w:tc>
          <w:tcPr>
            <w:tcW w:w="7371" w:type="dxa"/>
          </w:tcPr>
          <w:p w14:paraId="1ED89B14" w14:textId="58D472FE" w:rsidR="00325582" w:rsidRDefault="00325582" w:rsidP="00325582">
            <w:pPr>
              <w:pStyle w:val="a3"/>
              <w:numPr>
                <w:ilvl w:val="0"/>
                <w:numId w:val="32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1547D6">
              <w:rPr>
                <w:rFonts w:ascii="メイリオ" w:eastAsia="メイリオ" w:hAnsi="メイリオ" w:hint="eastAsia"/>
                <w:szCs w:val="21"/>
              </w:rPr>
              <w:t>コンテンツ案</w:t>
            </w:r>
            <w:r>
              <w:rPr>
                <w:rFonts w:ascii="メイリオ" w:eastAsia="メイリオ" w:hAnsi="メイリオ" w:hint="eastAsia"/>
                <w:szCs w:val="21"/>
              </w:rPr>
              <w:t>（構成と概要）</w:t>
            </w:r>
            <w:r w:rsidRPr="001547D6">
              <w:rPr>
                <w:rFonts w:ascii="メイリオ" w:eastAsia="メイリオ" w:hAnsi="メイリオ" w:hint="eastAsia"/>
                <w:szCs w:val="21"/>
              </w:rPr>
              <w:t>について理事会の承認を得る。</w:t>
            </w:r>
          </w:p>
        </w:tc>
      </w:tr>
    </w:tbl>
    <w:p w14:paraId="7B0FB5F3" w14:textId="77777777" w:rsidR="005809DA" w:rsidRDefault="005809DA" w:rsidP="00CF54F3">
      <w:pPr>
        <w:pStyle w:val="a3"/>
        <w:numPr>
          <w:ilvl w:val="0"/>
          <w:numId w:val="3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外部エンジニアへの委託内容、費用を決定する。</w:t>
      </w:r>
    </w:p>
    <w:p w14:paraId="5D8F2B78" w14:textId="77777777" w:rsidR="00FB1BA5" w:rsidRDefault="00FB1BA5" w:rsidP="00FB1BA5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ホームページの運用体制を以下の様に想定。</w:t>
      </w:r>
    </w:p>
    <w:p w14:paraId="201AC366" w14:textId="3ECF9660" w:rsidR="00FB1BA5" w:rsidRDefault="00C97D5E" w:rsidP="00FB1BA5">
      <w:pPr>
        <w:pStyle w:val="a3"/>
        <w:numPr>
          <w:ilvl w:val="0"/>
          <w:numId w:val="34"/>
        </w:numPr>
        <w:spacing w:line="320" w:lineRule="exact"/>
        <w:ind w:leftChars="600" w:left="168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Web</w:t>
      </w:r>
      <w:r w:rsidR="00FB1BA5">
        <w:rPr>
          <w:rFonts w:ascii="メイリオ" w:eastAsia="メイリオ" w:hAnsi="メイリオ" w:hint="eastAsia"/>
          <w:szCs w:val="21"/>
        </w:rPr>
        <w:t>マスター</w:t>
      </w:r>
    </w:p>
    <w:p w14:paraId="3E0F4033" w14:textId="3ABF483D" w:rsidR="00FB1BA5" w:rsidRDefault="00FB1BA5" w:rsidP="005131CB">
      <w:pPr>
        <w:pStyle w:val="a3"/>
        <w:numPr>
          <w:ilvl w:val="0"/>
          <w:numId w:val="35"/>
        </w:numPr>
        <w:spacing w:line="320" w:lineRule="exact"/>
        <w:ind w:leftChars="700" w:left="160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WordPressに対する</w:t>
      </w:r>
      <w:r w:rsidR="005131CB">
        <w:rPr>
          <w:rFonts w:ascii="メイリオ" w:eastAsia="メイリオ" w:hAnsi="メイリオ" w:hint="eastAsia"/>
          <w:szCs w:val="21"/>
        </w:rPr>
        <w:t>若干の知識を持つ専任スタッフ（1名程度）。</w:t>
      </w:r>
    </w:p>
    <w:p w14:paraId="111A98E2" w14:textId="0A1B1AFE" w:rsidR="005131CB" w:rsidRDefault="005131CB" w:rsidP="005131CB">
      <w:pPr>
        <w:pStyle w:val="a3"/>
        <w:numPr>
          <w:ilvl w:val="0"/>
          <w:numId w:val="35"/>
        </w:numPr>
        <w:spacing w:line="320" w:lineRule="exact"/>
        <w:ind w:leftChars="700" w:left="1606" w:hanging="136"/>
        <w:rPr>
          <w:rFonts w:ascii="メイリオ" w:eastAsia="メイリオ" w:hAnsi="メイリオ"/>
          <w:szCs w:val="21"/>
        </w:rPr>
      </w:pPr>
      <w:r w:rsidRPr="00FB1BA5">
        <w:rPr>
          <w:rFonts w:ascii="メイリオ" w:eastAsia="メイリオ" w:hAnsi="メイリオ" w:hint="eastAsia"/>
          <w:szCs w:val="21"/>
        </w:rPr>
        <w:t>トップページの構成、ナビゲーション用のメニュー構成、各ページの構成について維持管理する</w:t>
      </w:r>
      <w:r>
        <w:rPr>
          <w:rFonts w:ascii="メイリオ" w:eastAsia="メイリオ" w:hAnsi="メイリオ" w:hint="eastAsia"/>
          <w:szCs w:val="21"/>
        </w:rPr>
        <w:t>。</w:t>
      </w:r>
    </w:p>
    <w:p w14:paraId="3009F7C6" w14:textId="14BB4580" w:rsidR="00FB1BA5" w:rsidRPr="00FB1BA5" w:rsidRDefault="00C97D5E" w:rsidP="00FB1BA5">
      <w:pPr>
        <w:pStyle w:val="a3"/>
        <w:numPr>
          <w:ilvl w:val="0"/>
          <w:numId w:val="34"/>
        </w:numPr>
        <w:spacing w:line="320" w:lineRule="exact"/>
        <w:ind w:leftChars="600" w:left="168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コンテンツ</w:t>
      </w:r>
      <w:r w:rsidR="00FB1BA5">
        <w:rPr>
          <w:rFonts w:ascii="メイリオ" w:eastAsia="メイリオ" w:hAnsi="メイリオ" w:hint="eastAsia"/>
          <w:szCs w:val="21"/>
        </w:rPr>
        <w:t>スタッフ</w:t>
      </w:r>
    </w:p>
    <w:p w14:paraId="398A252A" w14:textId="13D771E9" w:rsidR="005131CB" w:rsidRDefault="005131CB" w:rsidP="005131CB">
      <w:pPr>
        <w:pStyle w:val="a3"/>
        <w:numPr>
          <w:ilvl w:val="0"/>
          <w:numId w:val="35"/>
        </w:numPr>
        <w:spacing w:line="320" w:lineRule="exact"/>
        <w:ind w:leftChars="700" w:left="160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コンテンツの内容に相応しい組織の担当スタッフ（複数名）。</w:t>
      </w:r>
    </w:p>
    <w:p w14:paraId="1BCEDED0" w14:textId="722D51D2" w:rsidR="005131CB" w:rsidRDefault="005131CB" w:rsidP="005131CB">
      <w:pPr>
        <w:pStyle w:val="a3"/>
        <w:numPr>
          <w:ilvl w:val="0"/>
          <w:numId w:val="35"/>
        </w:numPr>
        <w:spacing w:line="320" w:lineRule="exact"/>
        <w:ind w:leftChars="700" w:left="160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ワードプロセッサ</w:t>
      </w:r>
      <w:r w:rsidR="0080670E">
        <w:rPr>
          <w:rFonts w:ascii="メイリオ" w:eastAsia="メイリオ" w:hAnsi="メイリオ" w:hint="eastAsia"/>
          <w:szCs w:val="21"/>
        </w:rPr>
        <w:t>を操作できるレベルの技術があればよい。</w:t>
      </w:r>
      <w:r w:rsidR="00074901">
        <w:rPr>
          <w:rFonts w:ascii="メイリオ" w:eastAsia="メイリオ" w:hAnsi="メイリオ" w:hint="eastAsia"/>
          <w:szCs w:val="21"/>
        </w:rPr>
        <w:t xml:space="preserve">　</w:t>
      </w:r>
    </w:p>
    <w:p w14:paraId="4571C70B" w14:textId="0CE9FCDA" w:rsidR="005131CB" w:rsidRPr="005131CB" w:rsidRDefault="005131CB" w:rsidP="005131CB">
      <w:pPr>
        <w:pStyle w:val="a3"/>
        <w:numPr>
          <w:ilvl w:val="0"/>
          <w:numId w:val="35"/>
        </w:numPr>
        <w:spacing w:line="320" w:lineRule="exact"/>
        <w:ind w:leftChars="700" w:left="160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コンテンツ用のテンプレートを用いて</w:t>
      </w:r>
      <w:r w:rsidR="00C659FC">
        <w:rPr>
          <w:rFonts w:ascii="メイリオ" w:eastAsia="メイリオ" w:hAnsi="メイリオ" w:hint="eastAsia"/>
          <w:szCs w:val="21"/>
        </w:rPr>
        <w:t>、担当する範囲の</w:t>
      </w:r>
      <w:r>
        <w:rPr>
          <w:rFonts w:ascii="メイリオ" w:eastAsia="メイリオ" w:hAnsi="メイリオ" w:hint="eastAsia"/>
          <w:szCs w:val="21"/>
        </w:rPr>
        <w:t>個々の</w:t>
      </w:r>
      <w:r w:rsidR="00C97D5E">
        <w:rPr>
          <w:rFonts w:ascii="メイリオ" w:eastAsia="メイリオ" w:hAnsi="メイリオ" w:hint="eastAsia"/>
          <w:szCs w:val="21"/>
        </w:rPr>
        <w:t>掲載記事を登録、変更することにより、</w:t>
      </w:r>
      <w:r>
        <w:rPr>
          <w:rFonts w:ascii="メイリオ" w:eastAsia="メイリオ" w:hAnsi="メイリオ" w:hint="eastAsia"/>
          <w:szCs w:val="21"/>
        </w:rPr>
        <w:t>コンテンツを維持管理する。</w:t>
      </w:r>
    </w:p>
    <w:p w14:paraId="5A11BBE2" w14:textId="07E12EF5" w:rsidR="00C97D5E" w:rsidRDefault="00C97D5E" w:rsidP="005C44E5">
      <w:pPr>
        <w:pStyle w:val="a3"/>
        <w:numPr>
          <w:ilvl w:val="0"/>
          <w:numId w:val="24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外部エンジニアにはW</w:t>
      </w:r>
      <w:r>
        <w:rPr>
          <w:rFonts w:ascii="メイリオ" w:eastAsia="メイリオ" w:hAnsi="メイリオ"/>
          <w:szCs w:val="21"/>
        </w:rPr>
        <w:t>eb</w:t>
      </w:r>
      <w:r>
        <w:rPr>
          <w:rFonts w:ascii="メイリオ" w:eastAsia="メイリオ" w:hAnsi="メイリオ" w:hint="eastAsia"/>
          <w:szCs w:val="21"/>
        </w:rPr>
        <w:t>マスターが維持管理する対象の</w:t>
      </w:r>
      <w:r w:rsidR="00864712">
        <w:rPr>
          <w:rFonts w:ascii="メイリオ" w:eastAsia="メイリオ" w:hAnsi="メイリオ" w:hint="eastAsia"/>
          <w:szCs w:val="21"/>
        </w:rPr>
        <w:t>WordPress</w:t>
      </w:r>
      <w:r w:rsidR="005C44E5">
        <w:rPr>
          <w:rFonts w:ascii="メイリオ" w:eastAsia="メイリオ" w:hAnsi="メイリオ" w:hint="eastAsia"/>
          <w:szCs w:val="21"/>
        </w:rPr>
        <w:t>雛形</w:t>
      </w:r>
      <w:r w:rsidR="00593162">
        <w:rPr>
          <w:rFonts w:ascii="メイリオ" w:eastAsia="メイリオ" w:hAnsi="メイリオ" w:hint="eastAsia"/>
          <w:szCs w:val="21"/>
        </w:rPr>
        <w:t>・</w:t>
      </w:r>
      <w:r w:rsidR="005C44E5">
        <w:rPr>
          <w:rFonts w:ascii="メイリオ" w:eastAsia="メイリオ" w:hAnsi="メイリオ" w:hint="eastAsia"/>
          <w:szCs w:val="21"/>
        </w:rPr>
        <w:t>その</w:t>
      </w:r>
      <w:r w:rsidR="00593162">
        <w:rPr>
          <w:rFonts w:ascii="メイリオ" w:eastAsia="メイリオ" w:hAnsi="メイリオ" w:hint="eastAsia"/>
          <w:szCs w:val="21"/>
        </w:rPr>
        <w:t>簡易な</w:t>
      </w:r>
      <w:r w:rsidR="005C44E5">
        <w:rPr>
          <w:rFonts w:ascii="メイリオ" w:eastAsia="メイリオ" w:hAnsi="メイリオ" w:hint="eastAsia"/>
          <w:szCs w:val="21"/>
        </w:rPr>
        <w:t>解説作成、およびWebマスターへの引継ぎを委託する</w:t>
      </w:r>
      <w:r w:rsidR="00BB5718">
        <w:rPr>
          <w:rFonts w:ascii="メイリオ" w:eastAsia="メイリオ" w:hAnsi="メイリオ" w:hint="eastAsia"/>
          <w:szCs w:val="21"/>
        </w:rPr>
        <w:t>事を想定</w:t>
      </w:r>
      <w:r w:rsidR="005C44E5">
        <w:rPr>
          <w:rFonts w:ascii="メイリオ" w:eastAsia="メイリオ" w:hAnsi="メイリオ" w:hint="eastAsia"/>
          <w:szCs w:val="21"/>
        </w:rPr>
        <w:t>。</w:t>
      </w:r>
    </w:p>
    <w:p w14:paraId="0AA03424" w14:textId="0AEC463F" w:rsidR="005C44E5" w:rsidRDefault="005C44E5" w:rsidP="005C44E5">
      <w:pPr>
        <w:pStyle w:val="a3"/>
        <w:numPr>
          <w:ilvl w:val="0"/>
          <w:numId w:val="24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個々の掲載記事に関する現行ホームページからの</w:t>
      </w:r>
      <w:r w:rsidR="00864712">
        <w:rPr>
          <w:rFonts w:ascii="メイリオ" w:eastAsia="メイリオ" w:hAnsi="メイリオ" w:hint="eastAsia"/>
          <w:szCs w:val="21"/>
        </w:rPr>
        <w:t>WordPress新ホームページへの</w:t>
      </w:r>
      <w:r>
        <w:rPr>
          <w:rFonts w:ascii="メイリオ" w:eastAsia="メイリオ" w:hAnsi="メイリオ" w:hint="eastAsia"/>
          <w:szCs w:val="21"/>
        </w:rPr>
        <w:t>移行、</w:t>
      </w:r>
      <w:r w:rsidR="00786371">
        <w:rPr>
          <w:rFonts w:ascii="メイリオ" w:eastAsia="メイリオ" w:hAnsi="メイリオ" w:hint="eastAsia"/>
          <w:szCs w:val="21"/>
        </w:rPr>
        <w:t>および</w:t>
      </w:r>
      <w:r>
        <w:rPr>
          <w:rFonts w:ascii="メイリオ" w:eastAsia="メイリオ" w:hAnsi="メイリオ" w:hint="eastAsia"/>
          <w:szCs w:val="21"/>
        </w:rPr>
        <w:t>新規記事の登録はコンテンツスタッフの作業とし、委託はしない。またコンテンツスタッフに対する指導についてもWebマスターで対応する事とし、委託はしない。</w:t>
      </w:r>
    </w:p>
    <w:p w14:paraId="3348CDDF" w14:textId="77777777" w:rsidR="00325582" w:rsidRDefault="00325582" w:rsidP="00325582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実施手順</w:t>
      </w:r>
    </w:p>
    <w:tbl>
      <w:tblPr>
        <w:tblStyle w:val="af0"/>
        <w:tblW w:w="7371" w:type="dxa"/>
        <w:tblInd w:w="1129" w:type="dxa"/>
        <w:tblLook w:val="04A0" w:firstRow="1" w:lastRow="0" w:firstColumn="1" w:lastColumn="0" w:noHBand="0" w:noVBand="1"/>
      </w:tblPr>
      <w:tblGrid>
        <w:gridCol w:w="7371"/>
      </w:tblGrid>
      <w:tr w:rsidR="00325582" w14:paraId="4CE724C7" w14:textId="77777777" w:rsidTr="00566BF9">
        <w:tc>
          <w:tcPr>
            <w:tcW w:w="7371" w:type="dxa"/>
          </w:tcPr>
          <w:p w14:paraId="0B0EABF2" w14:textId="64F73194" w:rsidR="00325582" w:rsidRPr="00325582" w:rsidRDefault="00CF54F3" w:rsidP="00CF54F3">
            <w:pPr>
              <w:pStyle w:val="a3"/>
              <w:numPr>
                <w:ilvl w:val="0"/>
                <w:numId w:val="36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委員会として</w:t>
            </w:r>
            <w:r w:rsidRPr="00FB1BA5">
              <w:rPr>
                <w:rFonts w:ascii="メイリオ" w:eastAsia="メイリオ" w:hAnsi="メイリオ" w:hint="eastAsia"/>
                <w:szCs w:val="21"/>
              </w:rPr>
              <w:t>トップページの構成、ナビゲーション用のメニュー構成、各ページの構成について</w:t>
            </w:r>
            <w:r>
              <w:rPr>
                <w:rFonts w:ascii="メイリオ" w:eastAsia="メイリオ" w:hAnsi="メイリオ" w:hint="eastAsia"/>
                <w:szCs w:val="21"/>
              </w:rPr>
              <w:t>イメージをまとめる。</w:t>
            </w:r>
          </w:p>
        </w:tc>
      </w:tr>
      <w:tr w:rsidR="00325582" w14:paraId="30386066" w14:textId="77777777" w:rsidTr="00566BF9">
        <w:tc>
          <w:tcPr>
            <w:tcW w:w="7371" w:type="dxa"/>
          </w:tcPr>
          <w:p w14:paraId="5A7AB32B" w14:textId="31683FE1" w:rsidR="00325582" w:rsidRDefault="00C659FC" w:rsidP="00CF54F3">
            <w:pPr>
              <w:pStyle w:val="a3"/>
              <w:numPr>
                <w:ilvl w:val="0"/>
                <w:numId w:val="36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コンテンツ構成と</w:t>
            </w:r>
            <w:r w:rsidR="00786371">
              <w:rPr>
                <w:rFonts w:ascii="メイリオ" w:eastAsia="メイリオ" w:hAnsi="メイリオ" w:hint="eastAsia"/>
                <w:szCs w:val="21"/>
              </w:rPr>
              <w:t>前述</w:t>
            </w:r>
            <w:r w:rsidR="00CF54F3">
              <w:rPr>
                <w:rFonts w:ascii="メイリオ" w:eastAsia="メイリオ" w:hAnsi="メイリオ" w:hint="eastAsia"/>
                <w:szCs w:val="21"/>
              </w:rPr>
              <w:t>イメージを基に</w:t>
            </w:r>
            <w:r w:rsidR="00CF54F3" w:rsidRPr="001547D6">
              <w:rPr>
                <w:rFonts w:ascii="メイリオ" w:eastAsia="メイリオ" w:hAnsi="メイリオ" w:hint="eastAsia"/>
                <w:szCs w:val="21"/>
              </w:rPr>
              <w:t>エンジニアと</w:t>
            </w:r>
            <w:r w:rsidR="00CF54F3">
              <w:rPr>
                <w:rFonts w:ascii="メイリオ" w:eastAsia="メイリオ" w:hAnsi="メイリオ" w:hint="eastAsia"/>
                <w:szCs w:val="21"/>
              </w:rPr>
              <w:t>仕事</w:t>
            </w:r>
            <w:r w:rsidR="00CF54F3" w:rsidRPr="001547D6">
              <w:rPr>
                <w:rFonts w:ascii="メイリオ" w:eastAsia="メイリオ" w:hAnsi="メイリオ" w:hint="eastAsia"/>
                <w:szCs w:val="21"/>
              </w:rPr>
              <w:t>の進め方について打ち合わせる。</w:t>
            </w:r>
          </w:p>
        </w:tc>
      </w:tr>
      <w:tr w:rsidR="00325582" w14:paraId="3A215930" w14:textId="77777777" w:rsidTr="00566BF9">
        <w:tc>
          <w:tcPr>
            <w:tcW w:w="7371" w:type="dxa"/>
          </w:tcPr>
          <w:p w14:paraId="7DD6F27B" w14:textId="06D2AC3E" w:rsidR="00325582" w:rsidRDefault="00CF54F3" w:rsidP="00CF54F3">
            <w:pPr>
              <w:pStyle w:val="a3"/>
              <w:numPr>
                <w:ilvl w:val="0"/>
                <w:numId w:val="36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2939B8">
              <w:rPr>
                <w:rFonts w:ascii="メイリオ" w:eastAsia="メイリオ" w:hAnsi="メイリオ" w:hint="eastAsia"/>
                <w:szCs w:val="21"/>
              </w:rPr>
              <w:t>エンジニアと委託内容</w:t>
            </w:r>
            <w:r w:rsidR="00C659FC">
              <w:rPr>
                <w:rFonts w:ascii="メイリオ" w:eastAsia="メイリオ" w:hAnsi="メイリオ" w:hint="eastAsia"/>
                <w:szCs w:val="21"/>
              </w:rPr>
              <w:t>、</w:t>
            </w:r>
            <w:r w:rsidRPr="002939B8">
              <w:rPr>
                <w:rFonts w:ascii="メイリオ" w:eastAsia="メイリオ" w:hAnsi="メイリオ" w:hint="eastAsia"/>
                <w:szCs w:val="21"/>
              </w:rPr>
              <w:t>費用について調整し見積をもらう。</w:t>
            </w:r>
          </w:p>
        </w:tc>
      </w:tr>
      <w:tr w:rsidR="00325582" w14:paraId="121C758A" w14:textId="77777777" w:rsidTr="00566BF9">
        <w:tc>
          <w:tcPr>
            <w:tcW w:w="7371" w:type="dxa"/>
          </w:tcPr>
          <w:p w14:paraId="2C674DB2" w14:textId="70C6A547" w:rsidR="00325582" w:rsidRDefault="00CF54F3" w:rsidP="00CF54F3">
            <w:pPr>
              <w:pStyle w:val="a3"/>
              <w:numPr>
                <w:ilvl w:val="0"/>
                <w:numId w:val="36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2939B8">
              <w:rPr>
                <w:rFonts w:ascii="メイリオ" w:eastAsia="メイリオ" w:hAnsi="メイリオ" w:hint="eastAsia"/>
                <w:szCs w:val="21"/>
              </w:rPr>
              <w:t>委託内容</w:t>
            </w:r>
            <w:r w:rsidR="00C659FC">
              <w:rPr>
                <w:rFonts w:ascii="メイリオ" w:eastAsia="メイリオ" w:hAnsi="メイリオ" w:hint="eastAsia"/>
                <w:szCs w:val="21"/>
              </w:rPr>
              <w:t>、</w:t>
            </w:r>
            <w:r w:rsidRPr="002939B8">
              <w:rPr>
                <w:rFonts w:ascii="メイリオ" w:eastAsia="メイリオ" w:hAnsi="メイリオ" w:hint="eastAsia"/>
                <w:szCs w:val="21"/>
              </w:rPr>
              <w:t>費用について理事会の承認を得る。</w:t>
            </w:r>
          </w:p>
        </w:tc>
      </w:tr>
    </w:tbl>
    <w:p w14:paraId="0AEACF3F" w14:textId="254F9908" w:rsidR="001547D6" w:rsidRDefault="00CF54F3" w:rsidP="00CF54F3">
      <w:pPr>
        <w:pStyle w:val="a3"/>
        <w:numPr>
          <w:ilvl w:val="0"/>
          <w:numId w:val="3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CF54F3">
        <w:rPr>
          <w:rFonts w:ascii="メイリオ" w:eastAsia="メイリオ" w:hAnsi="メイリオ" w:hint="eastAsia"/>
          <w:szCs w:val="21"/>
        </w:rPr>
        <w:t>トップページの構成、ナビゲーション用のメニュー構成、各ページの構成</w:t>
      </w:r>
      <w:r>
        <w:rPr>
          <w:rFonts w:ascii="メイリオ" w:eastAsia="メイリオ" w:hAnsi="メイリオ" w:hint="eastAsia"/>
          <w:szCs w:val="21"/>
        </w:rPr>
        <w:t>の</w:t>
      </w:r>
      <w:r w:rsidR="00864712">
        <w:rPr>
          <w:rFonts w:ascii="メイリオ" w:eastAsia="メイリオ" w:hAnsi="メイリオ" w:hint="eastAsia"/>
          <w:szCs w:val="21"/>
        </w:rPr>
        <w:t>WordPress</w:t>
      </w:r>
      <w:r>
        <w:rPr>
          <w:rFonts w:ascii="メイリオ" w:eastAsia="メイリオ" w:hAnsi="メイリオ" w:hint="eastAsia"/>
          <w:szCs w:val="21"/>
        </w:rPr>
        <w:t>雛形を作成する</w:t>
      </w:r>
      <w:r w:rsidR="001547D6" w:rsidRPr="00CF54F3">
        <w:rPr>
          <w:rFonts w:ascii="メイリオ" w:eastAsia="メイリオ" w:hAnsi="メイリオ" w:hint="eastAsia"/>
          <w:szCs w:val="21"/>
        </w:rPr>
        <w:t>。</w:t>
      </w:r>
    </w:p>
    <w:p w14:paraId="797C0D9B" w14:textId="77777777" w:rsidR="00864712" w:rsidRDefault="00864712" w:rsidP="00864712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理事会承認を得た内容で、外部エンジニアに発注する。</w:t>
      </w:r>
    </w:p>
    <w:p w14:paraId="7429D7A5" w14:textId="5A64A2A5" w:rsidR="00864712" w:rsidRDefault="00864712" w:rsidP="00864712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作成に当たってのエンジニア対応は、Webマスターを中心に当委員会にて行う。</w:t>
      </w:r>
    </w:p>
    <w:p w14:paraId="6DB12918" w14:textId="2D0F3238" w:rsidR="00864712" w:rsidRDefault="00864712" w:rsidP="00864712">
      <w:pPr>
        <w:pStyle w:val="a3"/>
        <w:numPr>
          <w:ilvl w:val="0"/>
          <w:numId w:val="3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新ホームページのコンテンツ整備の為の分担を</w:t>
      </w:r>
      <w:r w:rsidR="007266CF">
        <w:rPr>
          <w:rFonts w:ascii="メイリオ" w:eastAsia="メイリオ" w:hAnsi="メイリオ" w:hint="eastAsia"/>
          <w:szCs w:val="21"/>
        </w:rPr>
        <w:t>決定</w:t>
      </w:r>
      <w:r>
        <w:rPr>
          <w:rFonts w:ascii="メイリオ" w:eastAsia="メイリオ" w:hAnsi="メイリオ" w:hint="eastAsia"/>
          <w:szCs w:val="21"/>
        </w:rPr>
        <w:t>する</w:t>
      </w:r>
      <w:r w:rsidR="007266CF">
        <w:rPr>
          <w:rFonts w:ascii="メイリオ" w:eastAsia="メイリオ" w:hAnsi="メイリオ" w:hint="eastAsia"/>
          <w:szCs w:val="21"/>
        </w:rPr>
        <w:t>。（③と並行して進める）</w:t>
      </w:r>
    </w:p>
    <w:p w14:paraId="3BFEC4D0" w14:textId="77777777" w:rsidR="007266CF" w:rsidRDefault="007266CF" w:rsidP="007266CF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実施手順</w:t>
      </w:r>
    </w:p>
    <w:tbl>
      <w:tblPr>
        <w:tblStyle w:val="af0"/>
        <w:tblW w:w="7371" w:type="dxa"/>
        <w:tblInd w:w="1129" w:type="dxa"/>
        <w:tblLook w:val="04A0" w:firstRow="1" w:lastRow="0" w:firstColumn="1" w:lastColumn="0" w:noHBand="0" w:noVBand="1"/>
      </w:tblPr>
      <w:tblGrid>
        <w:gridCol w:w="7371"/>
      </w:tblGrid>
      <w:tr w:rsidR="007266CF" w14:paraId="70DEB2BA" w14:textId="77777777" w:rsidTr="00AD3B3A">
        <w:tc>
          <w:tcPr>
            <w:tcW w:w="7371" w:type="dxa"/>
          </w:tcPr>
          <w:p w14:paraId="37D13B5A" w14:textId="318A82DC" w:rsidR="007266CF" w:rsidRPr="00325582" w:rsidRDefault="007266CF" w:rsidP="007266CF">
            <w:pPr>
              <w:pStyle w:val="a3"/>
              <w:numPr>
                <w:ilvl w:val="0"/>
                <w:numId w:val="39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委員会としてコンテンツ整備の分担を検討する。</w:t>
            </w:r>
          </w:p>
        </w:tc>
      </w:tr>
      <w:tr w:rsidR="007266CF" w14:paraId="5BC0F7F5" w14:textId="77777777" w:rsidTr="00AD3B3A">
        <w:tc>
          <w:tcPr>
            <w:tcW w:w="7371" w:type="dxa"/>
          </w:tcPr>
          <w:p w14:paraId="2A7B6AE7" w14:textId="6A6D0D97" w:rsidR="007266CF" w:rsidRDefault="007266CF" w:rsidP="007266CF">
            <w:pPr>
              <w:pStyle w:val="a3"/>
              <w:numPr>
                <w:ilvl w:val="0"/>
                <w:numId w:val="39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委員会としてコンテンツ妥当性の確認方法を検討する。</w:t>
            </w:r>
          </w:p>
        </w:tc>
      </w:tr>
      <w:tr w:rsidR="007266CF" w14:paraId="23E0F2D2" w14:textId="77777777" w:rsidTr="00AD3B3A">
        <w:tc>
          <w:tcPr>
            <w:tcW w:w="7371" w:type="dxa"/>
          </w:tcPr>
          <w:p w14:paraId="14F55C41" w14:textId="26828499" w:rsidR="007266CF" w:rsidRDefault="007266CF" w:rsidP="007266CF">
            <w:pPr>
              <w:pStyle w:val="a3"/>
              <w:numPr>
                <w:ilvl w:val="0"/>
                <w:numId w:val="39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コンテンツ整備の分担・妥当性の確認方法について理事会の承認を得る。</w:t>
            </w:r>
          </w:p>
        </w:tc>
      </w:tr>
    </w:tbl>
    <w:p w14:paraId="2FDE087F" w14:textId="6342019F" w:rsidR="007266CF" w:rsidRDefault="007266CF" w:rsidP="007266CF">
      <w:pPr>
        <w:pStyle w:val="a3"/>
        <w:numPr>
          <w:ilvl w:val="0"/>
          <w:numId w:val="3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新ホームページ公開後の運用方法</w:t>
      </w:r>
      <w:r w:rsidR="00593162">
        <w:rPr>
          <w:rFonts w:ascii="メイリオ" w:eastAsia="メイリオ" w:hAnsi="メイリオ" w:hint="eastAsia"/>
          <w:szCs w:val="21"/>
        </w:rPr>
        <w:t>（体制、手順）</w:t>
      </w:r>
      <w:r>
        <w:rPr>
          <w:rFonts w:ascii="メイリオ" w:eastAsia="メイリオ" w:hAnsi="メイリオ" w:hint="eastAsia"/>
          <w:szCs w:val="21"/>
        </w:rPr>
        <w:t>を決定する。</w:t>
      </w:r>
      <w:r w:rsidR="00593162">
        <w:rPr>
          <w:rFonts w:ascii="メイリオ" w:eastAsia="メイリオ" w:hAnsi="メイリオ" w:hint="eastAsia"/>
          <w:szCs w:val="21"/>
        </w:rPr>
        <w:t>（③と並行して進める）</w:t>
      </w:r>
    </w:p>
    <w:p w14:paraId="3113019E" w14:textId="77777777" w:rsidR="007266CF" w:rsidRDefault="007266CF" w:rsidP="007266CF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実施手順</w:t>
      </w:r>
    </w:p>
    <w:tbl>
      <w:tblPr>
        <w:tblStyle w:val="af0"/>
        <w:tblW w:w="7371" w:type="dxa"/>
        <w:tblInd w:w="1129" w:type="dxa"/>
        <w:tblLook w:val="04A0" w:firstRow="1" w:lastRow="0" w:firstColumn="1" w:lastColumn="0" w:noHBand="0" w:noVBand="1"/>
      </w:tblPr>
      <w:tblGrid>
        <w:gridCol w:w="7371"/>
      </w:tblGrid>
      <w:tr w:rsidR="007266CF" w14:paraId="2EC94F78" w14:textId="77777777" w:rsidTr="00AD3B3A">
        <w:tc>
          <w:tcPr>
            <w:tcW w:w="7371" w:type="dxa"/>
          </w:tcPr>
          <w:p w14:paraId="4131CE6F" w14:textId="18D6AB47" w:rsidR="007266CF" w:rsidRPr="007266CF" w:rsidRDefault="007266CF" w:rsidP="007266CF">
            <w:pPr>
              <w:pStyle w:val="a3"/>
              <w:numPr>
                <w:ilvl w:val="0"/>
                <w:numId w:val="42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2939B8">
              <w:rPr>
                <w:rFonts w:ascii="メイリオ" w:eastAsia="メイリオ" w:hAnsi="メイリオ" w:hint="eastAsia"/>
                <w:szCs w:val="21"/>
              </w:rPr>
              <w:t>公開後の運用方法</w:t>
            </w:r>
            <w:r w:rsidR="00593162">
              <w:rPr>
                <w:rFonts w:ascii="メイリオ" w:eastAsia="メイリオ" w:hAnsi="メイリオ" w:hint="eastAsia"/>
                <w:szCs w:val="21"/>
              </w:rPr>
              <w:t>（体制、手順）</w:t>
            </w:r>
            <w:r w:rsidRPr="002939B8">
              <w:rPr>
                <w:rFonts w:ascii="メイリオ" w:eastAsia="メイリオ" w:hAnsi="メイリオ" w:hint="eastAsia"/>
                <w:szCs w:val="21"/>
              </w:rPr>
              <w:t>を検討する。</w:t>
            </w:r>
          </w:p>
        </w:tc>
      </w:tr>
      <w:tr w:rsidR="007266CF" w14:paraId="50FE2DC9" w14:textId="77777777" w:rsidTr="00AD3B3A">
        <w:tc>
          <w:tcPr>
            <w:tcW w:w="7371" w:type="dxa"/>
          </w:tcPr>
          <w:p w14:paraId="7BFA6B95" w14:textId="7E757E48" w:rsidR="007266CF" w:rsidRPr="007266CF" w:rsidRDefault="007266CF" w:rsidP="007266CF">
            <w:pPr>
              <w:pStyle w:val="a3"/>
              <w:numPr>
                <w:ilvl w:val="0"/>
                <w:numId w:val="42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/>
                <w:szCs w:val="21"/>
              </w:rPr>
            </w:pPr>
            <w:r w:rsidRPr="002939B8">
              <w:rPr>
                <w:rFonts w:ascii="メイリオ" w:eastAsia="メイリオ" w:hAnsi="メイリオ" w:hint="eastAsia"/>
                <w:szCs w:val="21"/>
              </w:rPr>
              <w:t>運用方法</w:t>
            </w:r>
            <w:r w:rsidR="00593162">
              <w:rPr>
                <w:rFonts w:ascii="メイリオ" w:eastAsia="メイリオ" w:hAnsi="メイリオ" w:hint="eastAsia"/>
                <w:szCs w:val="21"/>
              </w:rPr>
              <w:t>（体制、手順）</w:t>
            </w:r>
            <w:r w:rsidRPr="002939B8">
              <w:rPr>
                <w:rFonts w:ascii="メイリオ" w:eastAsia="メイリオ" w:hAnsi="メイリオ" w:hint="eastAsia"/>
                <w:szCs w:val="21"/>
              </w:rPr>
              <w:t>について理事会の承認を得る</w:t>
            </w:r>
            <w:r>
              <w:rPr>
                <w:rFonts w:ascii="メイリオ" w:eastAsia="メイリオ" w:hAnsi="メイリオ" w:hint="eastAsia"/>
                <w:szCs w:val="21"/>
              </w:rPr>
              <w:t>。</w:t>
            </w:r>
          </w:p>
        </w:tc>
      </w:tr>
    </w:tbl>
    <w:p w14:paraId="2B2035CA" w14:textId="3000C3B3" w:rsidR="00593162" w:rsidRDefault="00593162" w:rsidP="00593162">
      <w:pPr>
        <w:pStyle w:val="a3"/>
        <w:numPr>
          <w:ilvl w:val="0"/>
          <w:numId w:val="3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新ホームページへ初期移行作業を行う。</w:t>
      </w:r>
      <w:r w:rsidR="00E559B0">
        <w:rPr>
          <w:rFonts w:ascii="メイリオ" w:eastAsia="メイリオ" w:hAnsi="メイリオ" w:hint="eastAsia"/>
          <w:szCs w:val="21"/>
        </w:rPr>
        <w:t>（③、④終了後）</w:t>
      </w:r>
    </w:p>
    <w:p w14:paraId="7456F166" w14:textId="04DA5F7D" w:rsidR="00623EC2" w:rsidRDefault="00623EC2" w:rsidP="00623EC2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④で分担決めした体制、妥当性確認方法に従って進める。</w:t>
      </w:r>
    </w:p>
    <w:p w14:paraId="027B2280" w14:textId="53A08214" w:rsidR="00623EC2" w:rsidRPr="00623EC2" w:rsidRDefault="00623EC2" w:rsidP="00623EC2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移行作業の全体管理は当委員会で行う。</w:t>
      </w:r>
    </w:p>
    <w:p w14:paraId="5B5E0CE1" w14:textId="77777777" w:rsidR="00623EC2" w:rsidRDefault="00623EC2" w:rsidP="00623EC2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実施手順</w:t>
      </w:r>
    </w:p>
    <w:tbl>
      <w:tblPr>
        <w:tblStyle w:val="af0"/>
        <w:tblW w:w="7371" w:type="dxa"/>
        <w:tblInd w:w="1129" w:type="dxa"/>
        <w:tblLook w:val="04A0" w:firstRow="1" w:lastRow="0" w:firstColumn="1" w:lastColumn="0" w:noHBand="0" w:noVBand="1"/>
      </w:tblPr>
      <w:tblGrid>
        <w:gridCol w:w="7371"/>
      </w:tblGrid>
      <w:tr w:rsidR="00623EC2" w14:paraId="0766347D" w14:textId="77777777" w:rsidTr="00AE27ED">
        <w:trPr>
          <w:trHeight w:val="330"/>
        </w:trPr>
        <w:tc>
          <w:tcPr>
            <w:tcW w:w="7371" w:type="dxa"/>
          </w:tcPr>
          <w:p w14:paraId="42210268" w14:textId="4EBB9600" w:rsidR="00AE27ED" w:rsidRPr="00AE27ED" w:rsidRDefault="00623EC2" w:rsidP="00AE27ED">
            <w:pPr>
              <w:pStyle w:val="a3"/>
              <w:numPr>
                <w:ilvl w:val="0"/>
                <w:numId w:val="45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分担決めに従って、移行作業の担当者をアサインする。</w:t>
            </w:r>
          </w:p>
        </w:tc>
      </w:tr>
      <w:tr w:rsidR="00AE27ED" w14:paraId="3C76AC73" w14:textId="77777777" w:rsidTr="00AE27ED">
        <w:trPr>
          <w:trHeight w:val="295"/>
        </w:trPr>
        <w:tc>
          <w:tcPr>
            <w:tcW w:w="7371" w:type="dxa"/>
          </w:tcPr>
          <w:p w14:paraId="0B6F0099" w14:textId="4E0C6218" w:rsidR="00AE27ED" w:rsidRDefault="00AE27ED" w:rsidP="00AE27ED">
            <w:pPr>
              <w:pStyle w:val="a3"/>
              <w:numPr>
                <w:ilvl w:val="0"/>
                <w:numId w:val="45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 w:rsidRPr="00623EC2">
              <w:rPr>
                <w:rFonts w:ascii="メイリオ" w:eastAsia="メイリオ" w:hAnsi="メイリオ" w:hint="eastAsia"/>
                <w:szCs w:val="21"/>
              </w:rPr>
              <w:t>移行作業の担当者</w:t>
            </w:r>
            <w:r>
              <w:rPr>
                <w:rFonts w:ascii="メイリオ" w:eastAsia="メイリオ" w:hAnsi="メイリオ" w:hint="eastAsia"/>
                <w:szCs w:val="21"/>
              </w:rPr>
              <w:t>に作業の説明を行う</w:t>
            </w:r>
            <w:r w:rsidRPr="00623EC2">
              <w:rPr>
                <w:rFonts w:ascii="メイリオ" w:eastAsia="メイリオ" w:hAnsi="メイリオ" w:hint="eastAsia"/>
                <w:szCs w:val="21"/>
              </w:rPr>
              <w:t>。</w:t>
            </w:r>
          </w:p>
        </w:tc>
      </w:tr>
      <w:tr w:rsidR="00AE27ED" w14:paraId="2BB98E01" w14:textId="77777777" w:rsidTr="00AE27ED">
        <w:trPr>
          <w:trHeight w:val="257"/>
        </w:trPr>
        <w:tc>
          <w:tcPr>
            <w:tcW w:w="7371" w:type="dxa"/>
          </w:tcPr>
          <w:p w14:paraId="64D07230" w14:textId="693E2D74" w:rsidR="00AE27ED" w:rsidRDefault="00AE27ED" w:rsidP="00AE27ED">
            <w:pPr>
              <w:pStyle w:val="a3"/>
              <w:numPr>
                <w:ilvl w:val="0"/>
                <w:numId w:val="45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初期の移行作業（テンプレートにコンテンツを当てはめる）を実施する。</w:t>
            </w:r>
          </w:p>
        </w:tc>
      </w:tr>
    </w:tbl>
    <w:p w14:paraId="1331A4D3" w14:textId="5F1BCC9D" w:rsidR="00AE27ED" w:rsidRDefault="00AE27ED" w:rsidP="00AE27ED">
      <w:pPr>
        <w:pStyle w:val="a3"/>
        <w:numPr>
          <w:ilvl w:val="0"/>
          <w:numId w:val="3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新ホームページを公開</w:t>
      </w:r>
      <w:r w:rsidR="004B082C">
        <w:rPr>
          <w:rFonts w:ascii="メイリオ" w:eastAsia="メイリオ" w:hAnsi="メイリオ" w:hint="eastAsia"/>
          <w:szCs w:val="21"/>
        </w:rPr>
        <w:t>し、運用を開始</w:t>
      </w:r>
      <w:r>
        <w:rPr>
          <w:rFonts w:ascii="メイリオ" w:eastAsia="メイリオ" w:hAnsi="メイリオ" w:hint="eastAsia"/>
          <w:szCs w:val="21"/>
        </w:rPr>
        <w:t>する</w:t>
      </w:r>
      <w:r w:rsidR="004B082C">
        <w:rPr>
          <w:rFonts w:ascii="メイリオ" w:eastAsia="メイリオ" w:hAnsi="メイリオ" w:hint="eastAsia"/>
          <w:szCs w:val="21"/>
        </w:rPr>
        <w:t>。</w:t>
      </w:r>
    </w:p>
    <w:p w14:paraId="11CE0C7C" w14:textId="77777777" w:rsidR="004B082C" w:rsidRDefault="004B082C" w:rsidP="004B082C">
      <w:pPr>
        <w:pStyle w:val="a3"/>
        <w:numPr>
          <w:ilvl w:val="0"/>
          <w:numId w:val="24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実施手順</w:t>
      </w:r>
    </w:p>
    <w:tbl>
      <w:tblPr>
        <w:tblStyle w:val="af0"/>
        <w:tblW w:w="7371" w:type="dxa"/>
        <w:tblInd w:w="1129" w:type="dxa"/>
        <w:tblLook w:val="04A0" w:firstRow="1" w:lastRow="0" w:firstColumn="1" w:lastColumn="0" w:noHBand="0" w:noVBand="1"/>
      </w:tblPr>
      <w:tblGrid>
        <w:gridCol w:w="7371"/>
      </w:tblGrid>
      <w:tr w:rsidR="004B082C" w14:paraId="270283AA" w14:textId="77777777" w:rsidTr="00D2103B">
        <w:trPr>
          <w:trHeight w:val="330"/>
        </w:trPr>
        <w:tc>
          <w:tcPr>
            <w:tcW w:w="7371" w:type="dxa"/>
          </w:tcPr>
          <w:p w14:paraId="28C19F21" w14:textId="2133485D" w:rsidR="004B082C" w:rsidRPr="004B082C" w:rsidRDefault="004B082C" w:rsidP="004B082C">
            <w:pPr>
              <w:pStyle w:val="a3"/>
              <w:numPr>
                <w:ilvl w:val="0"/>
                <w:numId w:val="44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新</w:t>
            </w:r>
            <w:r>
              <w:rPr>
                <w:rFonts w:ascii="メイリオ" w:eastAsia="メイリオ" w:hAnsi="メイリオ" w:hint="eastAsia"/>
                <w:szCs w:val="21"/>
              </w:rPr>
              <w:t>ホームページを理事向けに</w:t>
            </w:r>
            <w:r>
              <w:rPr>
                <w:rFonts w:ascii="メイリオ" w:eastAsia="メイリオ" w:hAnsi="メイリオ" w:hint="eastAsia"/>
                <w:szCs w:val="21"/>
              </w:rPr>
              <w:t>限定公開し理事会の</w:t>
            </w:r>
            <w:r>
              <w:rPr>
                <w:rFonts w:ascii="メイリオ" w:eastAsia="メイリオ" w:hAnsi="メイリオ" w:hint="eastAsia"/>
                <w:szCs w:val="21"/>
              </w:rPr>
              <w:t>公開</w:t>
            </w:r>
            <w:r>
              <w:rPr>
                <w:rFonts w:ascii="メイリオ" w:eastAsia="メイリオ" w:hAnsi="メイリオ" w:hint="eastAsia"/>
                <w:szCs w:val="21"/>
              </w:rPr>
              <w:t>承認を得る。</w:t>
            </w:r>
          </w:p>
        </w:tc>
      </w:tr>
      <w:tr w:rsidR="004B082C" w14:paraId="5F79939E" w14:textId="77777777" w:rsidTr="00D2103B">
        <w:trPr>
          <w:trHeight w:val="295"/>
        </w:trPr>
        <w:tc>
          <w:tcPr>
            <w:tcW w:w="7371" w:type="dxa"/>
          </w:tcPr>
          <w:p w14:paraId="2681DFF5" w14:textId="5D99260A" w:rsidR="004B082C" w:rsidRDefault="004B082C" w:rsidP="004B082C">
            <w:pPr>
              <w:pStyle w:val="a3"/>
              <w:numPr>
                <w:ilvl w:val="0"/>
                <w:numId w:val="44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 w:rsidRPr="002939B8">
              <w:rPr>
                <w:rFonts w:ascii="メイリオ" w:eastAsia="メイリオ" w:hAnsi="メイリオ" w:hint="eastAsia"/>
                <w:szCs w:val="21"/>
              </w:rPr>
              <w:t>新サイトを公開</w:t>
            </w:r>
            <w:r>
              <w:rPr>
                <w:rFonts w:ascii="メイリオ" w:eastAsia="メイリオ" w:hAnsi="メイリオ" w:hint="eastAsia"/>
                <w:szCs w:val="21"/>
              </w:rPr>
              <w:t>す</w:t>
            </w:r>
            <w:r w:rsidRPr="002939B8">
              <w:rPr>
                <w:rFonts w:ascii="メイリオ" w:eastAsia="メイリオ" w:hAnsi="メイリオ" w:hint="eastAsia"/>
                <w:szCs w:val="21"/>
              </w:rPr>
              <w:t>る。</w:t>
            </w:r>
          </w:p>
        </w:tc>
      </w:tr>
      <w:tr w:rsidR="004B082C" w14:paraId="49C4DBCC" w14:textId="77777777" w:rsidTr="00D2103B">
        <w:trPr>
          <w:trHeight w:val="257"/>
        </w:trPr>
        <w:tc>
          <w:tcPr>
            <w:tcW w:w="7371" w:type="dxa"/>
          </w:tcPr>
          <w:p w14:paraId="5620F787" w14:textId="6DE77E8E" w:rsidR="004B082C" w:rsidRDefault="004B082C" w:rsidP="004B082C">
            <w:pPr>
              <w:pStyle w:val="a3"/>
              <w:numPr>
                <w:ilvl w:val="0"/>
                <w:numId w:val="44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 w:rsidRPr="002939B8">
              <w:rPr>
                <w:rFonts w:ascii="メイリオ" w:eastAsia="メイリオ" w:hAnsi="メイリオ" w:hint="eastAsia"/>
                <w:szCs w:val="21"/>
              </w:rPr>
              <w:t>区分所有者・居住者向けに新ホームページを説明する。</w:t>
            </w:r>
            <w:r>
              <w:rPr>
                <w:rFonts w:ascii="メイリオ" w:eastAsia="メイリオ" w:hAnsi="メイリオ" w:hint="eastAsia"/>
                <w:szCs w:val="21"/>
              </w:rPr>
              <w:t>（お披露目）</w:t>
            </w:r>
          </w:p>
        </w:tc>
      </w:tr>
      <w:tr w:rsidR="004B082C" w14:paraId="5071C047" w14:textId="77777777" w:rsidTr="00D2103B">
        <w:trPr>
          <w:trHeight w:val="257"/>
        </w:trPr>
        <w:tc>
          <w:tcPr>
            <w:tcW w:w="7371" w:type="dxa"/>
          </w:tcPr>
          <w:p w14:paraId="531464F4" w14:textId="0CB7DDB1" w:rsidR="004B082C" w:rsidRPr="002939B8" w:rsidRDefault="004B082C" w:rsidP="004B082C">
            <w:pPr>
              <w:pStyle w:val="a3"/>
              <w:numPr>
                <w:ilvl w:val="0"/>
                <w:numId w:val="44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承認された運用方法に従って、運用担当者をアサインする。</w:t>
            </w:r>
          </w:p>
        </w:tc>
      </w:tr>
      <w:tr w:rsidR="004B082C" w14:paraId="03CBCCED" w14:textId="77777777" w:rsidTr="00D2103B">
        <w:trPr>
          <w:trHeight w:val="257"/>
        </w:trPr>
        <w:tc>
          <w:tcPr>
            <w:tcW w:w="7371" w:type="dxa"/>
          </w:tcPr>
          <w:p w14:paraId="10BED3B0" w14:textId="04C0827B" w:rsidR="004B082C" w:rsidRDefault="004B082C" w:rsidP="004B082C">
            <w:pPr>
              <w:pStyle w:val="a3"/>
              <w:numPr>
                <w:ilvl w:val="0"/>
                <w:numId w:val="44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運用担当者に運用方法を説明する。</w:t>
            </w:r>
          </w:p>
        </w:tc>
      </w:tr>
      <w:tr w:rsidR="004B082C" w14:paraId="1DBFFDD7" w14:textId="77777777" w:rsidTr="00D2103B">
        <w:trPr>
          <w:trHeight w:val="257"/>
        </w:trPr>
        <w:tc>
          <w:tcPr>
            <w:tcW w:w="7371" w:type="dxa"/>
          </w:tcPr>
          <w:p w14:paraId="4EE40C7D" w14:textId="685A5E7B" w:rsidR="004B082C" w:rsidRDefault="004B082C" w:rsidP="004B082C">
            <w:pPr>
              <w:pStyle w:val="a3"/>
              <w:numPr>
                <w:ilvl w:val="0"/>
                <w:numId w:val="44"/>
              </w:numPr>
              <w:spacing w:line="320" w:lineRule="exact"/>
              <w:ind w:leftChars="0" w:left="210" w:hangingChars="100" w:hanging="210"/>
              <w:rPr>
                <w:rFonts w:ascii="メイリオ" w:eastAsia="メイリオ" w:hAnsi="メイリオ" w:hint="eastAsia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承認された運用方法によって運用を開始する</w:t>
            </w:r>
          </w:p>
        </w:tc>
      </w:tr>
    </w:tbl>
    <w:p w14:paraId="15EE8C43" w14:textId="243D823E" w:rsidR="00E61097" w:rsidRDefault="00E61097" w:rsidP="00E6109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ホームページ掲載するコンテンツの洗い出しと整理</w:t>
      </w:r>
    </w:p>
    <w:p w14:paraId="330227C6" w14:textId="3922F6B1" w:rsidR="00E559B0" w:rsidRDefault="00E559B0" w:rsidP="00E559B0">
      <w:pPr>
        <w:pStyle w:val="a3"/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添付「</w:t>
      </w:r>
      <w:r w:rsidRPr="00516B4B">
        <w:rPr>
          <w:rFonts w:ascii="メイリオ" w:eastAsia="メイリオ" w:hAnsi="メイリオ" w:hint="eastAsia"/>
          <w:szCs w:val="21"/>
        </w:rPr>
        <w:t>ホームページコンテンツの構成と内容</w:t>
      </w:r>
      <w:r>
        <w:rPr>
          <w:rFonts w:ascii="メイリオ" w:eastAsia="メイリオ" w:hAnsi="メイリオ" w:hint="eastAsia"/>
          <w:szCs w:val="21"/>
        </w:rPr>
        <w:t>」の書式に整理する</w:t>
      </w:r>
      <w:r>
        <w:rPr>
          <w:rFonts w:ascii="メイリオ" w:eastAsia="メイリオ" w:hAnsi="メイリオ" w:hint="eastAsia"/>
          <w:szCs w:val="21"/>
        </w:rPr>
        <w:t>ことを合意し、いくつかの項目について洗い出しを行った</w:t>
      </w:r>
      <w:r>
        <w:rPr>
          <w:rFonts w:ascii="メイリオ" w:eastAsia="メイリオ" w:hAnsi="メイリオ" w:hint="eastAsia"/>
          <w:szCs w:val="21"/>
        </w:rPr>
        <w:t>。</w:t>
      </w:r>
      <w:r>
        <w:rPr>
          <w:rFonts w:ascii="メイリオ" w:eastAsia="メイリオ" w:hAnsi="メイリオ" w:hint="eastAsia"/>
          <w:szCs w:val="21"/>
        </w:rPr>
        <w:t>書式上の</w:t>
      </w:r>
      <w:r w:rsidR="00645837">
        <w:rPr>
          <w:rFonts w:ascii="メイリオ" w:eastAsia="メイリオ" w:hAnsi="メイリオ" w:hint="eastAsia"/>
          <w:szCs w:val="21"/>
        </w:rPr>
        <w:t>「説明のポイント」欄は何を伝えたいかを明確にするため設けた。</w:t>
      </w:r>
    </w:p>
    <w:p w14:paraId="150E14CA" w14:textId="77777777" w:rsidR="00645837" w:rsidRDefault="00645837" w:rsidP="0064583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その他</w:t>
      </w:r>
    </w:p>
    <w:p w14:paraId="28606A05" w14:textId="2D17AB8A" w:rsidR="00E559B0" w:rsidRPr="00E559B0" w:rsidRDefault="00645837" w:rsidP="00E559B0">
      <w:pPr>
        <w:pStyle w:val="a3"/>
        <w:spacing w:line="320" w:lineRule="exact"/>
        <w:ind w:leftChars="0" w:left="42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堀田委員が作成された「</w:t>
      </w:r>
      <w:r w:rsidRPr="00645837">
        <w:rPr>
          <w:rFonts w:ascii="メイリオ" w:eastAsia="メイリオ" w:hAnsi="メイリオ" w:hint="eastAsia"/>
          <w:szCs w:val="21"/>
        </w:rPr>
        <w:t>トップページイメージ</w:t>
      </w:r>
      <w:r>
        <w:rPr>
          <w:rFonts w:ascii="メイリオ" w:eastAsia="メイリオ" w:hAnsi="メイリオ" w:hint="eastAsia"/>
          <w:szCs w:val="21"/>
        </w:rPr>
        <w:t>」を添付</w:t>
      </w:r>
      <w:r w:rsidR="004A0036">
        <w:rPr>
          <w:rFonts w:ascii="メイリオ" w:eastAsia="メイリオ" w:hAnsi="メイリオ" w:hint="eastAsia"/>
          <w:szCs w:val="21"/>
        </w:rPr>
        <w:t>する</w:t>
      </w:r>
      <w:r>
        <w:rPr>
          <w:rFonts w:ascii="メイリオ" w:eastAsia="メイリオ" w:hAnsi="メイリオ" w:hint="eastAsia"/>
          <w:szCs w:val="21"/>
        </w:rPr>
        <w:t>。</w:t>
      </w:r>
    </w:p>
    <w:p w14:paraId="02273201" w14:textId="77777777" w:rsidR="00645837" w:rsidRDefault="00645837" w:rsidP="0064583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添付資料</w:t>
      </w:r>
    </w:p>
    <w:p w14:paraId="522943B2" w14:textId="3FD6454C" w:rsidR="00645837" w:rsidRDefault="00645837" w:rsidP="00645837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Pr="00516B4B">
        <w:rPr>
          <w:rFonts w:ascii="メイリオ" w:eastAsia="メイリオ" w:hAnsi="メイリオ" w:hint="eastAsia"/>
          <w:szCs w:val="21"/>
        </w:rPr>
        <w:t>ホームページコンテンツの構成と内容</w:t>
      </w:r>
      <w:r>
        <w:rPr>
          <w:rFonts w:ascii="メイリオ" w:eastAsia="メイリオ" w:hAnsi="メイリオ" w:hint="eastAsia"/>
          <w:szCs w:val="21"/>
        </w:rPr>
        <w:t>」</w:t>
      </w:r>
    </w:p>
    <w:p w14:paraId="34B60184" w14:textId="1E867ADE" w:rsidR="00645837" w:rsidRPr="004A0036" w:rsidRDefault="004A0036" w:rsidP="004A0036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Pr="00645837">
        <w:rPr>
          <w:rFonts w:ascii="メイリオ" w:eastAsia="メイリオ" w:hAnsi="メイリオ" w:hint="eastAsia"/>
          <w:szCs w:val="21"/>
        </w:rPr>
        <w:t>トップページイメージ</w:t>
      </w:r>
      <w:r>
        <w:rPr>
          <w:rFonts w:ascii="メイリオ" w:eastAsia="メイリオ" w:hAnsi="メイリオ" w:hint="eastAsia"/>
          <w:szCs w:val="21"/>
        </w:rPr>
        <w:t>」</w:t>
      </w:r>
    </w:p>
    <w:p w14:paraId="18A83893" w14:textId="520EF0E3" w:rsidR="00FD30BA" w:rsidRPr="002939B8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5815EEE8" w:rsidR="00202FAD" w:rsidRPr="007D74AD" w:rsidRDefault="007D74AD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D74AD">
        <w:rPr>
          <w:rFonts w:ascii="メイリオ" w:eastAsia="メイリオ" w:hAnsi="メイリオ"/>
          <w:szCs w:val="21"/>
        </w:rPr>
        <w:t>5</w:t>
      </w:r>
      <w:r w:rsidR="003E3327" w:rsidRPr="007D74AD">
        <w:rPr>
          <w:rFonts w:ascii="メイリオ" w:eastAsia="メイリオ" w:hAnsi="メイリオ" w:hint="eastAsia"/>
          <w:szCs w:val="21"/>
        </w:rPr>
        <w:t>月</w:t>
      </w:r>
      <w:r w:rsidRPr="007D74AD">
        <w:rPr>
          <w:rFonts w:ascii="メイリオ" w:eastAsia="メイリオ" w:hAnsi="メイリオ"/>
          <w:szCs w:val="21"/>
        </w:rPr>
        <w:t>27</w:t>
      </w:r>
      <w:r w:rsidR="003E3327" w:rsidRPr="007D74AD">
        <w:rPr>
          <w:rFonts w:ascii="メイリオ" w:eastAsia="メイリオ" w:hAnsi="メイリオ" w:hint="eastAsia"/>
          <w:szCs w:val="21"/>
        </w:rPr>
        <w:t>日（</w:t>
      </w:r>
      <w:r w:rsidR="00457CDE" w:rsidRPr="007D74AD">
        <w:rPr>
          <w:rFonts w:ascii="メイリオ" w:eastAsia="メイリオ" w:hAnsi="メイリオ" w:hint="eastAsia"/>
          <w:szCs w:val="21"/>
        </w:rPr>
        <w:t>日</w:t>
      </w:r>
      <w:r w:rsidR="003E3327" w:rsidRPr="007D74AD">
        <w:rPr>
          <w:rFonts w:ascii="メイリオ" w:eastAsia="メイリオ" w:hAnsi="メイリオ" w:hint="eastAsia"/>
          <w:szCs w:val="21"/>
        </w:rPr>
        <w:t>）</w:t>
      </w:r>
      <w:r w:rsidR="00EF456D" w:rsidRPr="007D74AD">
        <w:rPr>
          <w:rFonts w:ascii="メイリオ" w:eastAsia="メイリオ" w:hAnsi="メイリオ"/>
          <w:szCs w:val="21"/>
        </w:rPr>
        <w:t>9</w:t>
      </w:r>
      <w:r w:rsidR="00EF456D" w:rsidRPr="007D74AD">
        <w:rPr>
          <w:rFonts w:ascii="メイリオ" w:eastAsia="メイリオ" w:hAnsi="メイリオ" w:hint="eastAsia"/>
          <w:szCs w:val="21"/>
        </w:rPr>
        <w:t>:3</w:t>
      </w:r>
      <w:r w:rsidR="003E3327" w:rsidRPr="007D74AD">
        <w:rPr>
          <w:rFonts w:ascii="メイリオ" w:eastAsia="メイリオ" w:hAnsi="メイリオ" w:hint="eastAsia"/>
          <w:szCs w:val="21"/>
        </w:rPr>
        <w:t>0～</w:t>
      </w:r>
      <w:r w:rsidR="00B00CBA" w:rsidRPr="007D74AD">
        <w:rPr>
          <w:rFonts w:ascii="メイリオ" w:eastAsia="メイリオ" w:hAnsi="メイリオ" w:hint="eastAsia"/>
          <w:szCs w:val="21"/>
        </w:rPr>
        <w:t>1</w:t>
      </w:r>
      <w:r w:rsidR="00EF456D" w:rsidRPr="007D74AD">
        <w:rPr>
          <w:rFonts w:ascii="メイリオ" w:eastAsia="メイリオ" w:hAnsi="メイリオ"/>
          <w:szCs w:val="21"/>
        </w:rPr>
        <w:t>1</w:t>
      </w:r>
      <w:r w:rsidR="00EF456D" w:rsidRPr="007D74AD">
        <w:rPr>
          <w:rFonts w:ascii="メイリオ" w:eastAsia="メイリオ" w:hAnsi="メイリオ" w:hint="eastAsia"/>
          <w:szCs w:val="21"/>
        </w:rPr>
        <w:t>:3</w:t>
      </w:r>
      <w:r w:rsidR="003E3327" w:rsidRPr="007D74AD">
        <w:rPr>
          <w:rFonts w:ascii="メイリオ" w:eastAsia="メイリオ" w:hAnsi="メイリオ" w:hint="eastAsia"/>
          <w:szCs w:val="21"/>
        </w:rPr>
        <w:t>0バームルーム</w:t>
      </w:r>
      <w:r w:rsidR="004002EA" w:rsidRPr="007D74AD">
        <w:rPr>
          <w:rFonts w:ascii="メイリオ" w:eastAsia="メイリオ" w:hAnsi="メイリオ" w:hint="eastAsia"/>
          <w:szCs w:val="21"/>
        </w:rPr>
        <w:t>（</w:t>
      </w:r>
      <w:r w:rsidR="00457CDE" w:rsidRPr="007D74AD">
        <w:rPr>
          <w:rFonts w:ascii="メイリオ" w:eastAsia="メイリオ" w:hAnsi="メイリオ" w:hint="eastAsia"/>
          <w:szCs w:val="21"/>
        </w:rPr>
        <w:t>予約担当：川村理事</w:t>
      </w:r>
      <w:r w:rsidR="004002EA" w:rsidRPr="007D74AD">
        <w:rPr>
          <w:rFonts w:ascii="メイリオ" w:eastAsia="メイリオ" w:hAnsi="メイリオ" w:hint="eastAsia"/>
          <w:szCs w:val="21"/>
        </w:rPr>
        <w:t>）</w:t>
      </w:r>
      <w:r w:rsidR="003E3327" w:rsidRPr="007D74AD">
        <w:rPr>
          <w:rFonts w:ascii="メイリオ" w:eastAsia="メイリオ" w:hAnsi="メイリオ" w:hint="eastAsia"/>
          <w:szCs w:val="21"/>
        </w:rPr>
        <w:t>。</w:t>
      </w:r>
    </w:p>
    <w:p w14:paraId="58AF9083" w14:textId="6B605AFA" w:rsidR="002939B8" w:rsidRPr="002939B8" w:rsidRDefault="00202FAD" w:rsidP="002939B8">
      <w:pPr>
        <w:pStyle w:val="ae"/>
        <w:rPr>
          <w:color w:val="auto"/>
        </w:rPr>
      </w:pPr>
      <w:r w:rsidRPr="002939B8">
        <w:rPr>
          <w:rFonts w:hint="eastAsia"/>
          <w:color w:val="auto"/>
        </w:rPr>
        <w:t>以上</w:t>
      </w:r>
    </w:p>
    <w:sectPr w:rsidR="002939B8" w:rsidRPr="002939B8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467C62" w14:textId="77777777" w:rsidR="00190021" w:rsidRDefault="00190021" w:rsidP="005B4F45">
      <w:r>
        <w:separator/>
      </w:r>
    </w:p>
  </w:endnote>
  <w:endnote w:type="continuationSeparator" w:id="0">
    <w:p w14:paraId="1ECB8A98" w14:textId="77777777" w:rsidR="00190021" w:rsidRDefault="00190021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62833" w14:textId="77777777" w:rsidR="00190021" w:rsidRDefault="00190021" w:rsidP="005B4F45">
      <w:r>
        <w:separator/>
      </w:r>
    </w:p>
  </w:footnote>
  <w:footnote w:type="continuationSeparator" w:id="0">
    <w:p w14:paraId="6DDA879F" w14:textId="77777777" w:rsidR="00190021" w:rsidRDefault="00190021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7D65"/>
    <w:multiLevelType w:val="hybridMultilevel"/>
    <w:tmpl w:val="DEE6A73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06337EB2"/>
    <w:multiLevelType w:val="hybridMultilevel"/>
    <w:tmpl w:val="ACACC7E8"/>
    <w:lvl w:ilvl="0" w:tplc="04090009">
      <w:start w:val="1"/>
      <w:numFmt w:val="bullet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10BE78C4"/>
    <w:multiLevelType w:val="hybridMultilevel"/>
    <w:tmpl w:val="B90A6B2E"/>
    <w:lvl w:ilvl="0" w:tplc="B68A7822">
      <w:start w:val="1"/>
      <w:numFmt w:val="bullet"/>
      <w:suff w:val="nothing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5" w15:restartNumberingAfterBreak="0">
    <w:nsid w:val="13E97E4B"/>
    <w:multiLevelType w:val="hybridMultilevel"/>
    <w:tmpl w:val="E1286DE0"/>
    <w:lvl w:ilvl="0" w:tplc="4A32B98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14A06DAC"/>
    <w:multiLevelType w:val="hybridMultilevel"/>
    <w:tmpl w:val="3BC0AC16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16D935B4"/>
    <w:multiLevelType w:val="hybridMultilevel"/>
    <w:tmpl w:val="D4704A68"/>
    <w:lvl w:ilvl="0" w:tplc="99746B34">
      <w:start w:val="1"/>
      <w:numFmt w:val="bullet"/>
      <w:suff w:val="space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9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2" w15:restartNumberingAfterBreak="0">
    <w:nsid w:val="2030102F"/>
    <w:multiLevelType w:val="hybridMultilevel"/>
    <w:tmpl w:val="02A4C294"/>
    <w:lvl w:ilvl="0" w:tplc="A3322F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 w15:restartNumberingAfterBreak="0">
    <w:nsid w:val="210D1C7D"/>
    <w:multiLevelType w:val="hybridMultilevel"/>
    <w:tmpl w:val="02A4C294"/>
    <w:lvl w:ilvl="0" w:tplc="A3322F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3B347AE"/>
    <w:multiLevelType w:val="hybridMultilevel"/>
    <w:tmpl w:val="030C5742"/>
    <w:lvl w:ilvl="0" w:tplc="2ABCDE7E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24464EE5"/>
    <w:multiLevelType w:val="hybridMultilevel"/>
    <w:tmpl w:val="CC08066A"/>
    <w:lvl w:ilvl="0" w:tplc="F998E452">
      <w:start w:val="1"/>
      <w:numFmt w:val="decimalEnclosedCircle"/>
      <w:suff w:val="nothing"/>
      <w:lvlText w:val="%1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25933BBE"/>
    <w:multiLevelType w:val="hybridMultilevel"/>
    <w:tmpl w:val="CD4C511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270A5CEB"/>
    <w:multiLevelType w:val="hybridMultilevel"/>
    <w:tmpl w:val="73727BB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21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32DE1DA8"/>
    <w:multiLevelType w:val="hybridMultilevel"/>
    <w:tmpl w:val="81AC1DF4"/>
    <w:lvl w:ilvl="0" w:tplc="DC869B4E">
      <w:start w:val="1"/>
      <w:numFmt w:val="bullet"/>
      <w:suff w:val="space"/>
      <w:lvlText w:val="-"/>
      <w:lvlJc w:val="left"/>
      <w:pPr>
        <w:ind w:left="126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23" w15:restartNumberingAfterBreak="0">
    <w:nsid w:val="363C58C3"/>
    <w:multiLevelType w:val="hybridMultilevel"/>
    <w:tmpl w:val="DB3E76B6"/>
    <w:lvl w:ilvl="0" w:tplc="60EE0378">
      <w:start w:val="1"/>
      <w:numFmt w:val="bullet"/>
      <w:suff w:val="nothing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4" w15:restartNumberingAfterBreak="0">
    <w:nsid w:val="39F522A9"/>
    <w:multiLevelType w:val="hybridMultilevel"/>
    <w:tmpl w:val="DBD663F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5" w15:restartNumberingAfterBreak="0">
    <w:nsid w:val="3FE3167B"/>
    <w:multiLevelType w:val="hybridMultilevel"/>
    <w:tmpl w:val="0032E1B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6" w15:restartNumberingAfterBreak="0">
    <w:nsid w:val="44CB7416"/>
    <w:multiLevelType w:val="hybridMultilevel"/>
    <w:tmpl w:val="3744846E"/>
    <w:lvl w:ilvl="0" w:tplc="16B43E3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 w15:restartNumberingAfterBreak="0">
    <w:nsid w:val="456F011D"/>
    <w:multiLevelType w:val="hybridMultilevel"/>
    <w:tmpl w:val="B03A579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8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9" w15:restartNumberingAfterBreak="0">
    <w:nsid w:val="474E3FFF"/>
    <w:multiLevelType w:val="hybridMultilevel"/>
    <w:tmpl w:val="B03A579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0" w15:restartNumberingAfterBreak="0">
    <w:nsid w:val="4ABE2AC9"/>
    <w:multiLevelType w:val="multilevel"/>
    <w:tmpl w:val="8F5AFD92"/>
    <w:lvl w:ilvl="0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>
      <w:start w:val="1"/>
      <w:numFmt w:val="decimalEnclosedCircle"/>
      <w:lvlText w:val="%3"/>
      <w:lvlJc w:val="left"/>
      <w:pPr>
        <w:ind w:left="1890" w:hanging="420"/>
      </w:pPr>
    </w:lvl>
    <w:lvl w:ilvl="3">
      <w:start w:val="1"/>
      <w:numFmt w:val="decimal"/>
      <w:lvlText w:val="%4."/>
      <w:lvlJc w:val="left"/>
      <w:pPr>
        <w:ind w:left="2310" w:hanging="420"/>
      </w:pPr>
    </w:lvl>
    <w:lvl w:ilvl="4">
      <w:start w:val="1"/>
      <w:numFmt w:val="aiueoFullWidth"/>
      <w:lvlText w:val="(%5)"/>
      <w:lvlJc w:val="left"/>
      <w:pPr>
        <w:ind w:left="2730" w:hanging="420"/>
      </w:pPr>
    </w:lvl>
    <w:lvl w:ilvl="5">
      <w:start w:val="1"/>
      <w:numFmt w:val="decimalEnclosedCircle"/>
      <w:lvlText w:val="%6"/>
      <w:lvlJc w:val="left"/>
      <w:pPr>
        <w:ind w:left="3150" w:hanging="420"/>
      </w:pPr>
    </w:lvl>
    <w:lvl w:ilvl="6">
      <w:start w:val="1"/>
      <w:numFmt w:val="decimal"/>
      <w:lvlText w:val="%7."/>
      <w:lvlJc w:val="left"/>
      <w:pPr>
        <w:ind w:left="3570" w:hanging="420"/>
      </w:pPr>
    </w:lvl>
    <w:lvl w:ilvl="7">
      <w:start w:val="1"/>
      <w:numFmt w:val="aiueoFullWidth"/>
      <w:lvlText w:val="(%8)"/>
      <w:lvlJc w:val="left"/>
      <w:pPr>
        <w:ind w:left="3990" w:hanging="420"/>
      </w:pPr>
    </w:lvl>
    <w:lvl w:ilvl="8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1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32" w15:restartNumberingAfterBreak="0">
    <w:nsid w:val="51307543"/>
    <w:multiLevelType w:val="hybridMultilevel"/>
    <w:tmpl w:val="030C5742"/>
    <w:lvl w:ilvl="0" w:tplc="2ABCDE7E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3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34" w15:restartNumberingAfterBreak="0">
    <w:nsid w:val="51614A3B"/>
    <w:multiLevelType w:val="hybridMultilevel"/>
    <w:tmpl w:val="5784C850"/>
    <w:lvl w:ilvl="0" w:tplc="90AEEF6A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5" w15:restartNumberingAfterBreak="0">
    <w:nsid w:val="55252AB4"/>
    <w:multiLevelType w:val="hybridMultilevel"/>
    <w:tmpl w:val="43A2340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6" w15:restartNumberingAfterBreak="0">
    <w:nsid w:val="576338C7"/>
    <w:multiLevelType w:val="hybridMultilevel"/>
    <w:tmpl w:val="2AEAC238"/>
    <w:lvl w:ilvl="0" w:tplc="D95E8C78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7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5CF01EB7"/>
    <w:multiLevelType w:val="hybridMultilevel"/>
    <w:tmpl w:val="DBD663F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9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0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1" w15:restartNumberingAfterBreak="0">
    <w:nsid w:val="6B0158B3"/>
    <w:multiLevelType w:val="hybridMultilevel"/>
    <w:tmpl w:val="381605B8"/>
    <w:lvl w:ilvl="0" w:tplc="79681A7A">
      <w:start w:val="1"/>
      <w:numFmt w:val="bullet"/>
      <w:lvlText w:val="→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2" w15:restartNumberingAfterBreak="0">
    <w:nsid w:val="728C238F"/>
    <w:multiLevelType w:val="hybridMultilevel"/>
    <w:tmpl w:val="98E0426C"/>
    <w:lvl w:ilvl="0" w:tplc="4A32B98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3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4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45" w15:restartNumberingAfterBreak="0">
    <w:nsid w:val="79D70535"/>
    <w:multiLevelType w:val="hybridMultilevel"/>
    <w:tmpl w:val="CD4C511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6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 w15:restartNumberingAfterBreak="0">
    <w:nsid w:val="7F3D1B5F"/>
    <w:multiLevelType w:val="hybridMultilevel"/>
    <w:tmpl w:val="8F2ABA74"/>
    <w:lvl w:ilvl="0" w:tplc="45E4A1DC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37"/>
  </w:num>
  <w:num w:numId="2">
    <w:abstractNumId w:val="40"/>
  </w:num>
  <w:num w:numId="3">
    <w:abstractNumId w:val="21"/>
  </w:num>
  <w:num w:numId="4">
    <w:abstractNumId w:val="46"/>
  </w:num>
  <w:num w:numId="5">
    <w:abstractNumId w:val="9"/>
  </w:num>
  <w:num w:numId="6">
    <w:abstractNumId w:val="9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28"/>
  </w:num>
  <w:num w:numId="8">
    <w:abstractNumId w:val="10"/>
  </w:num>
  <w:num w:numId="9">
    <w:abstractNumId w:val="11"/>
  </w:num>
  <w:num w:numId="10">
    <w:abstractNumId w:val="14"/>
  </w:num>
  <w:num w:numId="11">
    <w:abstractNumId w:val="31"/>
  </w:num>
  <w:num w:numId="12">
    <w:abstractNumId w:val="33"/>
  </w:num>
  <w:num w:numId="13">
    <w:abstractNumId w:val="44"/>
  </w:num>
  <w:num w:numId="14">
    <w:abstractNumId w:val="20"/>
  </w:num>
  <w:num w:numId="15">
    <w:abstractNumId w:val="39"/>
  </w:num>
  <w:num w:numId="16">
    <w:abstractNumId w:val="2"/>
  </w:num>
  <w:num w:numId="17">
    <w:abstractNumId w:val="43"/>
  </w:num>
  <w:num w:numId="18">
    <w:abstractNumId w:val="19"/>
  </w:num>
  <w:num w:numId="19">
    <w:abstractNumId w:val="7"/>
  </w:num>
  <w:num w:numId="20">
    <w:abstractNumId w:val="26"/>
  </w:num>
  <w:num w:numId="21">
    <w:abstractNumId w:val="3"/>
  </w:num>
  <w:num w:numId="22">
    <w:abstractNumId w:val="30"/>
  </w:num>
  <w:num w:numId="23">
    <w:abstractNumId w:val="47"/>
  </w:num>
  <w:num w:numId="24">
    <w:abstractNumId w:val="34"/>
  </w:num>
  <w:num w:numId="25">
    <w:abstractNumId w:val="6"/>
  </w:num>
  <w:num w:numId="26">
    <w:abstractNumId w:val="16"/>
  </w:num>
  <w:num w:numId="27">
    <w:abstractNumId w:val="41"/>
  </w:num>
  <w:num w:numId="28">
    <w:abstractNumId w:val="1"/>
  </w:num>
  <w:num w:numId="29">
    <w:abstractNumId w:val="4"/>
  </w:num>
  <w:num w:numId="30">
    <w:abstractNumId w:val="23"/>
  </w:num>
  <w:num w:numId="31">
    <w:abstractNumId w:val="8"/>
  </w:num>
  <w:num w:numId="32">
    <w:abstractNumId w:val="15"/>
  </w:num>
  <w:num w:numId="33">
    <w:abstractNumId w:val="5"/>
  </w:num>
  <w:num w:numId="34">
    <w:abstractNumId w:val="36"/>
  </w:num>
  <w:num w:numId="35">
    <w:abstractNumId w:val="22"/>
  </w:num>
  <w:num w:numId="36">
    <w:abstractNumId w:val="38"/>
  </w:num>
  <w:num w:numId="37">
    <w:abstractNumId w:val="32"/>
  </w:num>
  <w:num w:numId="38">
    <w:abstractNumId w:val="18"/>
  </w:num>
  <w:num w:numId="39">
    <w:abstractNumId w:val="27"/>
  </w:num>
  <w:num w:numId="40">
    <w:abstractNumId w:val="24"/>
  </w:num>
  <w:num w:numId="41">
    <w:abstractNumId w:val="0"/>
  </w:num>
  <w:num w:numId="42">
    <w:abstractNumId w:val="17"/>
  </w:num>
  <w:num w:numId="43">
    <w:abstractNumId w:val="29"/>
  </w:num>
  <w:num w:numId="44">
    <w:abstractNumId w:val="35"/>
  </w:num>
  <w:num w:numId="45">
    <w:abstractNumId w:val="13"/>
  </w:num>
  <w:num w:numId="46">
    <w:abstractNumId w:val="42"/>
  </w:num>
  <w:num w:numId="47">
    <w:abstractNumId w:val="12"/>
  </w:num>
  <w:num w:numId="48">
    <w:abstractNumId w:val="45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0370D"/>
    <w:rsid w:val="00012B74"/>
    <w:rsid w:val="00074901"/>
    <w:rsid w:val="0008203B"/>
    <w:rsid w:val="000A7D30"/>
    <w:rsid w:val="000B1F47"/>
    <w:rsid w:val="000C3B0A"/>
    <w:rsid w:val="000E6520"/>
    <w:rsid w:val="00104F9C"/>
    <w:rsid w:val="00115589"/>
    <w:rsid w:val="0011646D"/>
    <w:rsid w:val="001547D6"/>
    <w:rsid w:val="00160663"/>
    <w:rsid w:val="00184F33"/>
    <w:rsid w:val="00190021"/>
    <w:rsid w:val="001A0A39"/>
    <w:rsid w:val="001B075F"/>
    <w:rsid w:val="001C06DB"/>
    <w:rsid w:val="00202FAD"/>
    <w:rsid w:val="0020662A"/>
    <w:rsid w:val="00213332"/>
    <w:rsid w:val="00233978"/>
    <w:rsid w:val="0023415E"/>
    <w:rsid w:val="002347AE"/>
    <w:rsid w:val="00236CC5"/>
    <w:rsid w:val="00244CC7"/>
    <w:rsid w:val="00246A2C"/>
    <w:rsid w:val="002540C3"/>
    <w:rsid w:val="0028236D"/>
    <w:rsid w:val="00282744"/>
    <w:rsid w:val="002939B8"/>
    <w:rsid w:val="002D195C"/>
    <w:rsid w:val="002D3100"/>
    <w:rsid w:val="002E1B57"/>
    <w:rsid w:val="002E4AB8"/>
    <w:rsid w:val="002E7C89"/>
    <w:rsid w:val="00320571"/>
    <w:rsid w:val="0032346F"/>
    <w:rsid w:val="00324020"/>
    <w:rsid w:val="00325582"/>
    <w:rsid w:val="003265DA"/>
    <w:rsid w:val="00363557"/>
    <w:rsid w:val="003650F2"/>
    <w:rsid w:val="003B61D0"/>
    <w:rsid w:val="003E0203"/>
    <w:rsid w:val="003E3327"/>
    <w:rsid w:val="004002EA"/>
    <w:rsid w:val="00401578"/>
    <w:rsid w:val="0040236D"/>
    <w:rsid w:val="0040775E"/>
    <w:rsid w:val="004303B3"/>
    <w:rsid w:val="004559DD"/>
    <w:rsid w:val="00457CDE"/>
    <w:rsid w:val="00460626"/>
    <w:rsid w:val="00472295"/>
    <w:rsid w:val="004724A1"/>
    <w:rsid w:val="00472CCE"/>
    <w:rsid w:val="0047657B"/>
    <w:rsid w:val="004A0036"/>
    <w:rsid w:val="004B082C"/>
    <w:rsid w:val="004C4BC7"/>
    <w:rsid w:val="004D0E82"/>
    <w:rsid w:val="004E7B85"/>
    <w:rsid w:val="005131CB"/>
    <w:rsid w:val="00516B4B"/>
    <w:rsid w:val="00543CE7"/>
    <w:rsid w:val="0057487D"/>
    <w:rsid w:val="005809DA"/>
    <w:rsid w:val="005841E5"/>
    <w:rsid w:val="00586351"/>
    <w:rsid w:val="00593162"/>
    <w:rsid w:val="005A64E5"/>
    <w:rsid w:val="005B4F45"/>
    <w:rsid w:val="005C44E5"/>
    <w:rsid w:val="005C5FB6"/>
    <w:rsid w:val="005F1414"/>
    <w:rsid w:val="006060C3"/>
    <w:rsid w:val="00615E4C"/>
    <w:rsid w:val="00623EC2"/>
    <w:rsid w:val="00627048"/>
    <w:rsid w:val="00631E4A"/>
    <w:rsid w:val="00637D07"/>
    <w:rsid w:val="00645837"/>
    <w:rsid w:val="006515EA"/>
    <w:rsid w:val="00652530"/>
    <w:rsid w:val="0066335A"/>
    <w:rsid w:val="00691925"/>
    <w:rsid w:val="006B2D60"/>
    <w:rsid w:val="006B60F5"/>
    <w:rsid w:val="006C41F6"/>
    <w:rsid w:val="006D78AA"/>
    <w:rsid w:val="006F23DB"/>
    <w:rsid w:val="006F44A9"/>
    <w:rsid w:val="007160F1"/>
    <w:rsid w:val="007266CF"/>
    <w:rsid w:val="00726B9C"/>
    <w:rsid w:val="00741DE0"/>
    <w:rsid w:val="00786371"/>
    <w:rsid w:val="0079098F"/>
    <w:rsid w:val="007B37C6"/>
    <w:rsid w:val="007C2FD0"/>
    <w:rsid w:val="007C3F5B"/>
    <w:rsid w:val="007D74AD"/>
    <w:rsid w:val="0080670E"/>
    <w:rsid w:val="00807642"/>
    <w:rsid w:val="00830BFC"/>
    <w:rsid w:val="00864712"/>
    <w:rsid w:val="00872530"/>
    <w:rsid w:val="008B0BA1"/>
    <w:rsid w:val="008D3D64"/>
    <w:rsid w:val="008E70C5"/>
    <w:rsid w:val="0092235E"/>
    <w:rsid w:val="009446AE"/>
    <w:rsid w:val="00950DC3"/>
    <w:rsid w:val="00962710"/>
    <w:rsid w:val="009628D3"/>
    <w:rsid w:val="0096393C"/>
    <w:rsid w:val="00996E28"/>
    <w:rsid w:val="009A6849"/>
    <w:rsid w:val="009A7164"/>
    <w:rsid w:val="009D1FDB"/>
    <w:rsid w:val="009D4893"/>
    <w:rsid w:val="00A04188"/>
    <w:rsid w:val="00A258B7"/>
    <w:rsid w:val="00A31105"/>
    <w:rsid w:val="00A435B2"/>
    <w:rsid w:val="00A93742"/>
    <w:rsid w:val="00A977E1"/>
    <w:rsid w:val="00AA22FD"/>
    <w:rsid w:val="00AE27ED"/>
    <w:rsid w:val="00B00CBA"/>
    <w:rsid w:val="00B638A9"/>
    <w:rsid w:val="00B97233"/>
    <w:rsid w:val="00BB5718"/>
    <w:rsid w:val="00BC34BB"/>
    <w:rsid w:val="00BD19BA"/>
    <w:rsid w:val="00BE3C37"/>
    <w:rsid w:val="00BF0F74"/>
    <w:rsid w:val="00BF7D99"/>
    <w:rsid w:val="00C01397"/>
    <w:rsid w:val="00C1483E"/>
    <w:rsid w:val="00C659FC"/>
    <w:rsid w:val="00C75BC6"/>
    <w:rsid w:val="00C97D5E"/>
    <w:rsid w:val="00CA1014"/>
    <w:rsid w:val="00CD3C10"/>
    <w:rsid w:val="00CD52BB"/>
    <w:rsid w:val="00CF48F6"/>
    <w:rsid w:val="00CF54F3"/>
    <w:rsid w:val="00D0401B"/>
    <w:rsid w:val="00D17049"/>
    <w:rsid w:val="00D26460"/>
    <w:rsid w:val="00D56C3C"/>
    <w:rsid w:val="00D606B8"/>
    <w:rsid w:val="00D90AB0"/>
    <w:rsid w:val="00DD3F76"/>
    <w:rsid w:val="00DD5AE8"/>
    <w:rsid w:val="00E2317D"/>
    <w:rsid w:val="00E258B3"/>
    <w:rsid w:val="00E313B9"/>
    <w:rsid w:val="00E31CF9"/>
    <w:rsid w:val="00E4486C"/>
    <w:rsid w:val="00E54CE7"/>
    <w:rsid w:val="00E559B0"/>
    <w:rsid w:val="00E57FF2"/>
    <w:rsid w:val="00E61097"/>
    <w:rsid w:val="00E616CF"/>
    <w:rsid w:val="00E65D01"/>
    <w:rsid w:val="00E847E8"/>
    <w:rsid w:val="00EA5F2F"/>
    <w:rsid w:val="00EB5610"/>
    <w:rsid w:val="00EE5834"/>
    <w:rsid w:val="00EF456D"/>
    <w:rsid w:val="00F158EA"/>
    <w:rsid w:val="00F25C0C"/>
    <w:rsid w:val="00F26319"/>
    <w:rsid w:val="00F329B1"/>
    <w:rsid w:val="00F60EE9"/>
    <w:rsid w:val="00F73A60"/>
    <w:rsid w:val="00FA6F1E"/>
    <w:rsid w:val="00FB1BA5"/>
    <w:rsid w:val="00FB3595"/>
    <w:rsid w:val="00FC37F5"/>
    <w:rsid w:val="00FD30BA"/>
    <w:rsid w:val="00FF2876"/>
    <w:rsid w:val="00FF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0E6520"/>
    <w:rPr>
      <w:color w:val="954F72" w:themeColor="followedHyperlink"/>
      <w:u w:val="single"/>
    </w:rPr>
  </w:style>
  <w:style w:type="paragraph" w:styleId="ae">
    <w:name w:val="Closing"/>
    <w:basedOn w:val="a"/>
    <w:link w:val="af"/>
    <w:uiPriority w:val="99"/>
    <w:unhideWhenUsed/>
    <w:rsid w:val="001547D6"/>
    <w:pPr>
      <w:jc w:val="right"/>
    </w:pPr>
    <w:rPr>
      <w:rFonts w:ascii="メイリオ" w:eastAsia="メイリオ" w:hAnsi="メイリオ"/>
      <w:color w:val="FF0000"/>
      <w:szCs w:val="21"/>
    </w:rPr>
  </w:style>
  <w:style w:type="character" w:customStyle="1" w:styleId="af">
    <w:name w:val="結語 (文字)"/>
    <w:basedOn w:val="a0"/>
    <w:link w:val="ae"/>
    <w:uiPriority w:val="99"/>
    <w:rsid w:val="001547D6"/>
    <w:rPr>
      <w:rFonts w:ascii="メイリオ" w:eastAsia="メイリオ" w:hAnsi="メイリオ"/>
      <w:color w:val="FF0000"/>
      <w:szCs w:val="21"/>
    </w:rPr>
  </w:style>
  <w:style w:type="table" w:styleId="af0">
    <w:name w:val="Table Grid"/>
    <w:basedOn w:val="a1"/>
    <w:uiPriority w:val="39"/>
    <w:rsid w:val="00325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8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.baumheights.com/viewtopic.php?f=116&amp;t=3581&amp;view=nex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C23A0F0-9E4F-4376-ADB8-AB491D6D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弘二 関根</cp:lastModifiedBy>
  <cp:revision>12</cp:revision>
  <dcterms:created xsi:type="dcterms:W3CDTF">2018-04-06T23:56:00Z</dcterms:created>
  <dcterms:modified xsi:type="dcterms:W3CDTF">2018-04-09T20:28:00Z</dcterms:modified>
</cp:coreProperties>
</file>