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72F9D" w14:textId="0B29167F" w:rsidR="00262AD4" w:rsidRPr="00F66E39" w:rsidRDefault="00262AD4" w:rsidP="00262AD4">
      <w:pPr>
        <w:spacing w:line="320" w:lineRule="exact"/>
        <w:jc w:val="right"/>
        <w:rPr>
          <w:rFonts w:ascii="メイリオ" w:eastAsia="メイリオ" w:hAnsi="メイリオ"/>
        </w:rPr>
      </w:pPr>
      <w:r w:rsidRPr="00F66E39">
        <w:rPr>
          <w:rFonts w:ascii="メイリオ" w:eastAsia="メイリオ" w:hAnsi="メイリオ" w:hint="eastAsia"/>
        </w:rPr>
        <w:t>2016/0</w:t>
      </w:r>
      <w:r w:rsidR="00F66E39" w:rsidRPr="00F66E39">
        <w:rPr>
          <w:rFonts w:ascii="メイリオ" w:eastAsia="メイリオ" w:hAnsi="メイリオ" w:hint="eastAsia"/>
        </w:rPr>
        <w:t>9</w:t>
      </w:r>
      <w:r w:rsidRPr="00F66E39">
        <w:rPr>
          <w:rFonts w:ascii="メイリオ" w:eastAsia="メイリオ" w:hAnsi="メイリオ" w:hint="eastAsia"/>
        </w:rPr>
        <w:t>/</w:t>
      </w:r>
      <w:r w:rsidR="003A58CA" w:rsidRPr="00F66E39">
        <w:rPr>
          <w:rFonts w:ascii="メイリオ" w:eastAsia="メイリオ" w:hAnsi="メイリオ" w:hint="eastAsia"/>
        </w:rPr>
        <w:t>2</w:t>
      </w:r>
      <w:r w:rsidR="00F66E39" w:rsidRPr="00F66E39">
        <w:rPr>
          <w:rFonts w:ascii="メイリオ" w:eastAsia="メイリオ" w:hAnsi="メイリオ" w:hint="eastAsia"/>
        </w:rPr>
        <w:t>6</w:t>
      </w:r>
    </w:p>
    <w:p w14:paraId="2C987882" w14:textId="05D865B3" w:rsidR="00CE773A" w:rsidRPr="00F66E39" w:rsidRDefault="00AE708A" w:rsidP="00EE24F3">
      <w:pPr>
        <w:spacing w:line="320" w:lineRule="exact"/>
        <w:jc w:val="center"/>
        <w:rPr>
          <w:rFonts w:ascii="メイリオ" w:eastAsia="メイリオ" w:hAnsi="メイリオ"/>
        </w:rPr>
      </w:pPr>
      <w:r w:rsidRPr="00F66E39">
        <w:rPr>
          <w:rFonts w:ascii="メイリオ" w:eastAsia="メイリオ" w:hAnsi="メイリオ" w:hint="eastAsia"/>
        </w:rPr>
        <w:t>3</w:t>
      </w:r>
      <w:r w:rsidR="004A2229" w:rsidRPr="00F66E39">
        <w:rPr>
          <w:rFonts w:ascii="メイリオ" w:eastAsia="メイリオ" w:hAnsi="メイリオ" w:hint="eastAsia"/>
        </w:rPr>
        <w:t>1</w:t>
      </w:r>
      <w:r w:rsidRPr="00F66E39">
        <w:rPr>
          <w:rFonts w:ascii="メイリオ" w:eastAsia="メイリオ" w:hAnsi="メイリオ" w:hint="eastAsia"/>
        </w:rPr>
        <w:t>期</w:t>
      </w:r>
      <w:r w:rsidR="005C76DD" w:rsidRPr="00F66E39">
        <w:rPr>
          <w:rFonts w:ascii="メイリオ" w:eastAsia="メイリオ" w:hAnsi="メイリオ" w:hint="eastAsia"/>
        </w:rPr>
        <w:t>第</w:t>
      </w:r>
      <w:r w:rsidR="00F66E39" w:rsidRPr="00F66E39">
        <w:rPr>
          <w:rFonts w:ascii="メイリオ" w:eastAsia="メイリオ" w:hAnsi="メイリオ" w:hint="eastAsia"/>
        </w:rPr>
        <w:t>3</w:t>
      </w:r>
      <w:r w:rsidR="005C76DD" w:rsidRPr="00F66E39">
        <w:rPr>
          <w:rFonts w:ascii="メイリオ" w:eastAsia="メイリオ" w:hAnsi="メイリオ" w:hint="eastAsia"/>
        </w:rPr>
        <w:t>回修繕検討委員会</w:t>
      </w:r>
      <w:r w:rsidR="0008482B" w:rsidRPr="00F66E39">
        <w:rPr>
          <w:rFonts w:ascii="メイリオ" w:eastAsia="メイリオ" w:hAnsi="メイリオ" w:hint="eastAsia"/>
        </w:rPr>
        <w:t>議事</w:t>
      </w:r>
      <w:r w:rsidR="00452D44" w:rsidRPr="00F66E39">
        <w:rPr>
          <w:rFonts w:ascii="メイリオ" w:eastAsia="メイリオ" w:hAnsi="メイリオ" w:hint="eastAsia"/>
        </w:rPr>
        <w:t>メモ</w:t>
      </w:r>
      <w:bookmarkStart w:id="0" w:name="_GoBack"/>
      <w:bookmarkEnd w:id="0"/>
    </w:p>
    <w:p w14:paraId="7053F12F" w14:textId="77777777" w:rsidR="00F80457" w:rsidRPr="00F66E39" w:rsidRDefault="00F80457" w:rsidP="00EE24F3">
      <w:pPr>
        <w:spacing w:line="320" w:lineRule="exact"/>
        <w:rPr>
          <w:rFonts w:ascii="メイリオ" w:eastAsia="メイリオ" w:hAnsi="メイリオ"/>
        </w:rPr>
      </w:pPr>
    </w:p>
    <w:p w14:paraId="617365CB" w14:textId="54DFD9C9" w:rsidR="003A58CA" w:rsidRPr="00F66E39" w:rsidRDefault="003A58CA" w:rsidP="003A58CA">
      <w:pPr>
        <w:spacing w:line="320" w:lineRule="exact"/>
        <w:rPr>
          <w:rFonts w:ascii="メイリオ" w:eastAsia="メイリオ" w:hAnsi="メイリオ"/>
        </w:rPr>
      </w:pPr>
      <w:r w:rsidRPr="00F66E39">
        <w:rPr>
          <w:rFonts w:ascii="メイリオ" w:eastAsia="メイリオ" w:hAnsi="メイリオ" w:hint="eastAsia"/>
        </w:rPr>
        <w:t>日時</w:t>
      </w:r>
      <w:r w:rsidRPr="00F66E39">
        <w:rPr>
          <w:rFonts w:ascii="メイリオ" w:eastAsia="メイリオ" w:hAnsi="メイリオ" w:hint="eastAsia"/>
        </w:rPr>
        <w:tab/>
        <w:t>平成28年</w:t>
      </w:r>
      <w:r w:rsidR="00F66E39" w:rsidRPr="00F66E39">
        <w:rPr>
          <w:rFonts w:ascii="メイリオ" w:eastAsia="メイリオ" w:hAnsi="メイリオ" w:hint="eastAsia"/>
        </w:rPr>
        <w:t>9</w:t>
      </w:r>
      <w:r w:rsidRPr="00F66E39">
        <w:rPr>
          <w:rFonts w:ascii="メイリオ" w:eastAsia="メイリオ" w:hAnsi="メイリオ" w:hint="eastAsia"/>
        </w:rPr>
        <w:t>月2</w:t>
      </w:r>
      <w:r w:rsidR="00F66E39" w:rsidRPr="00F66E39">
        <w:rPr>
          <w:rFonts w:ascii="メイリオ" w:eastAsia="メイリオ" w:hAnsi="メイリオ" w:hint="eastAsia"/>
        </w:rPr>
        <w:t>4</w:t>
      </w:r>
      <w:r w:rsidRPr="00F66E39">
        <w:rPr>
          <w:rFonts w:ascii="メイリオ" w:eastAsia="メイリオ" w:hAnsi="メイリオ" w:hint="eastAsia"/>
        </w:rPr>
        <w:t>日（</w:t>
      </w:r>
      <w:r w:rsidR="00F66E39" w:rsidRPr="00F66E39">
        <w:rPr>
          <w:rFonts w:ascii="メイリオ" w:eastAsia="メイリオ" w:hAnsi="メイリオ" w:hint="eastAsia"/>
        </w:rPr>
        <w:t>土</w:t>
      </w:r>
      <w:r w:rsidRPr="00F66E39">
        <w:rPr>
          <w:rFonts w:ascii="メイリオ" w:eastAsia="メイリオ" w:hAnsi="メイリオ" w:hint="eastAsia"/>
        </w:rPr>
        <w:t>）9:00～1</w:t>
      </w:r>
      <w:r w:rsidR="00F66E39" w:rsidRPr="00F66E39">
        <w:rPr>
          <w:rFonts w:ascii="メイリオ" w:eastAsia="メイリオ" w:hAnsi="メイリオ" w:hint="eastAsia"/>
        </w:rPr>
        <w:t>1</w:t>
      </w:r>
      <w:r w:rsidRPr="00F66E39">
        <w:rPr>
          <w:rFonts w:ascii="メイリオ" w:eastAsia="メイリオ" w:hAnsi="メイリオ" w:hint="eastAsia"/>
        </w:rPr>
        <w:t>:10</w:t>
      </w:r>
    </w:p>
    <w:p w14:paraId="2314FF5B" w14:textId="77777777" w:rsidR="003A58CA" w:rsidRPr="00F66E39" w:rsidRDefault="003A58CA" w:rsidP="003A58CA">
      <w:pPr>
        <w:spacing w:line="320" w:lineRule="exact"/>
        <w:rPr>
          <w:rFonts w:ascii="メイリオ" w:eastAsia="メイリオ" w:hAnsi="メイリオ"/>
        </w:rPr>
      </w:pPr>
      <w:r w:rsidRPr="00F66E39">
        <w:rPr>
          <w:rFonts w:ascii="メイリオ" w:eastAsia="メイリオ" w:hAnsi="メイリオ" w:hint="eastAsia"/>
        </w:rPr>
        <w:t>場所</w:t>
      </w:r>
      <w:r w:rsidRPr="00F66E39">
        <w:rPr>
          <w:rFonts w:ascii="メイリオ" w:eastAsia="メイリオ" w:hAnsi="メイリオ" w:hint="eastAsia"/>
        </w:rPr>
        <w:tab/>
        <w:t>集会室</w:t>
      </w:r>
    </w:p>
    <w:p w14:paraId="7794FB08" w14:textId="77777777" w:rsidR="003A58CA" w:rsidRPr="00F66E39" w:rsidRDefault="003A58CA" w:rsidP="003A58CA">
      <w:pPr>
        <w:spacing w:line="320" w:lineRule="exact"/>
        <w:rPr>
          <w:rFonts w:ascii="メイリオ" w:eastAsia="メイリオ" w:hAnsi="メイリオ"/>
        </w:rPr>
      </w:pPr>
      <w:r w:rsidRPr="00F66E39">
        <w:rPr>
          <w:rFonts w:ascii="メイリオ" w:eastAsia="メイリオ" w:hAnsi="メイリオ" w:hint="eastAsia"/>
        </w:rPr>
        <w:t>出席（敬称略）</w:t>
      </w:r>
      <w:r w:rsidRPr="00F66E39">
        <w:rPr>
          <w:rFonts w:ascii="メイリオ" w:eastAsia="メイリオ" w:hAnsi="メイリオ" w:hint="eastAsia"/>
        </w:rPr>
        <w:tab/>
      </w:r>
    </w:p>
    <w:p w14:paraId="65E0C6F6" w14:textId="77777777" w:rsidR="00F66E39" w:rsidRPr="00F66E39" w:rsidRDefault="003A58CA" w:rsidP="00F66E39">
      <w:pPr>
        <w:spacing w:line="320" w:lineRule="exact"/>
        <w:ind w:firstLine="840"/>
        <w:rPr>
          <w:rFonts w:ascii="メイリオ" w:eastAsia="メイリオ" w:hAnsi="メイリオ"/>
        </w:rPr>
      </w:pPr>
      <w:r w:rsidRPr="00F66E39">
        <w:rPr>
          <w:rFonts w:ascii="メイリオ" w:eastAsia="メイリオ" w:hAnsi="メイリオ" w:hint="eastAsia"/>
        </w:rPr>
        <w:t>修繕検討委員</w:t>
      </w:r>
      <w:r w:rsidRPr="00F66E39">
        <w:rPr>
          <w:rFonts w:ascii="メイリオ" w:eastAsia="メイリオ" w:hAnsi="メイリオ" w:hint="eastAsia"/>
        </w:rPr>
        <w:tab/>
      </w:r>
      <w:r w:rsidR="00F66E39" w:rsidRPr="00F66E39">
        <w:rPr>
          <w:rFonts w:ascii="メイリオ" w:eastAsia="メイリオ" w:hAnsi="メイリオ" w:hint="eastAsia"/>
        </w:rPr>
        <w:t>219岩井、303青木、414関根、417田村、801酒井、</w:t>
      </w:r>
    </w:p>
    <w:p w14:paraId="7B3DAF51" w14:textId="77777777" w:rsidR="00F66E39" w:rsidRPr="00F66E39" w:rsidRDefault="00F66E39" w:rsidP="00F66E39">
      <w:pPr>
        <w:spacing w:line="320" w:lineRule="exact"/>
        <w:ind w:left="1680" w:firstLine="840"/>
        <w:rPr>
          <w:rFonts w:ascii="メイリオ" w:eastAsia="メイリオ" w:hAnsi="メイリオ"/>
        </w:rPr>
      </w:pPr>
      <w:r w:rsidRPr="00F66E39">
        <w:rPr>
          <w:rFonts w:ascii="メイリオ" w:eastAsia="メイリオ" w:hAnsi="メイリオ" w:hint="eastAsia"/>
        </w:rPr>
        <w:t>901中久木</w:t>
      </w:r>
    </w:p>
    <w:p w14:paraId="68EA6754" w14:textId="27A87D37" w:rsidR="003A58CA" w:rsidRPr="00F66E39" w:rsidRDefault="003A58CA" w:rsidP="003A58CA">
      <w:pPr>
        <w:spacing w:line="320" w:lineRule="exact"/>
        <w:ind w:firstLine="840"/>
        <w:rPr>
          <w:rFonts w:ascii="メイリオ" w:eastAsia="メイリオ" w:hAnsi="メイリオ"/>
        </w:rPr>
      </w:pPr>
      <w:r w:rsidRPr="00F66E39">
        <w:rPr>
          <w:rFonts w:ascii="メイリオ" w:eastAsia="メイリオ" w:hAnsi="メイリオ" w:hint="eastAsia"/>
        </w:rPr>
        <w:t>担当理事</w:t>
      </w:r>
      <w:r w:rsidRPr="00F66E39">
        <w:rPr>
          <w:rFonts w:ascii="メイリオ" w:eastAsia="メイリオ" w:hAnsi="メイリオ" w:hint="eastAsia"/>
        </w:rPr>
        <w:tab/>
      </w:r>
      <w:r w:rsidRPr="00F66E39">
        <w:rPr>
          <w:rFonts w:ascii="メイリオ" w:eastAsia="メイリオ" w:hAnsi="メイリオ"/>
        </w:rPr>
        <w:t>212</w:t>
      </w:r>
      <w:r w:rsidRPr="00F66E39">
        <w:rPr>
          <w:rFonts w:ascii="メイリオ" w:eastAsia="メイリオ" w:hAnsi="メイリオ" w:hint="eastAsia"/>
        </w:rPr>
        <w:t>村田</w:t>
      </w:r>
    </w:p>
    <w:p w14:paraId="31587EAC" w14:textId="2B006BA5" w:rsidR="00F66E39" w:rsidRPr="00F66E39" w:rsidRDefault="00F66E39" w:rsidP="00F66E39">
      <w:pPr>
        <w:spacing w:line="320" w:lineRule="exact"/>
        <w:ind w:firstLine="840"/>
        <w:rPr>
          <w:rFonts w:ascii="メイリオ" w:eastAsia="メイリオ" w:hAnsi="メイリオ"/>
        </w:rPr>
      </w:pPr>
      <w:r w:rsidRPr="00F66E39">
        <w:rPr>
          <w:rFonts w:ascii="メイリオ" w:eastAsia="メイリオ" w:hAnsi="メイリオ" w:hint="eastAsia"/>
        </w:rPr>
        <w:t>オブザーバー</w:t>
      </w:r>
      <w:r w:rsidRPr="00F66E39">
        <w:rPr>
          <w:rFonts w:ascii="メイリオ" w:eastAsia="メイリオ" w:hAnsi="メイリオ"/>
        </w:rPr>
        <w:tab/>
        <w:t>904</w:t>
      </w:r>
      <w:r w:rsidRPr="00F66E39">
        <w:rPr>
          <w:rFonts w:ascii="メイリオ" w:eastAsia="メイリオ" w:hAnsi="メイリオ" w:hint="eastAsia"/>
        </w:rPr>
        <w:t>大坂</w:t>
      </w:r>
    </w:p>
    <w:p w14:paraId="05A2CEF8" w14:textId="77777777" w:rsidR="003A58CA" w:rsidRPr="00F66E39" w:rsidRDefault="003A58CA" w:rsidP="003A58CA">
      <w:pPr>
        <w:spacing w:line="320" w:lineRule="exact"/>
        <w:rPr>
          <w:rFonts w:ascii="メイリオ" w:eastAsia="メイリオ" w:hAnsi="メイリオ"/>
        </w:rPr>
      </w:pPr>
      <w:r w:rsidRPr="00F66E39">
        <w:rPr>
          <w:rFonts w:ascii="メイリオ" w:eastAsia="メイリオ" w:hAnsi="メイリオ" w:hint="eastAsia"/>
        </w:rPr>
        <w:t>欠席（敬称略）</w:t>
      </w:r>
    </w:p>
    <w:p w14:paraId="774EF8BB" w14:textId="77777777" w:rsidR="00F66E39" w:rsidRPr="00F66E39" w:rsidRDefault="003A58CA" w:rsidP="004A2229">
      <w:pPr>
        <w:spacing w:line="320" w:lineRule="exact"/>
        <w:rPr>
          <w:rFonts w:ascii="メイリオ" w:eastAsia="メイリオ" w:hAnsi="メイリオ"/>
        </w:rPr>
      </w:pPr>
      <w:r w:rsidRPr="00F66E39">
        <w:rPr>
          <w:rFonts w:ascii="メイリオ" w:eastAsia="メイリオ" w:hAnsi="メイリオ" w:hint="eastAsia"/>
        </w:rPr>
        <w:tab/>
        <w:t>修繕検討委員</w:t>
      </w:r>
      <w:r w:rsidRPr="00F66E39">
        <w:rPr>
          <w:rFonts w:ascii="メイリオ" w:eastAsia="メイリオ" w:hAnsi="メイリオ" w:hint="eastAsia"/>
        </w:rPr>
        <w:tab/>
        <w:t>811長富</w:t>
      </w:r>
    </w:p>
    <w:p w14:paraId="18F4EF3B" w14:textId="37E0B9A4" w:rsidR="00FB67AA" w:rsidRPr="00F66E39" w:rsidRDefault="00F66E39" w:rsidP="004A2229">
      <w:pPr>
        <w:spacing w:line="320" w:lineRule="exact"/>
        <w:rPr>
          <w:rFonts w:ascii="メイリオ" w:eastAsia="メイリオ" w:hAnsi="メイリオ"/>
        </w:rPr>
      </w:pPr>
      <w:r w:rsidRPr="00F66E39">
        <w:rPr>
          <w:rFonts w:ascii="メイリオ" w:eastAsia="メイリオ" w:hAnsi="メイリオ" w:hint="eastAsia"/>
        </w:rPr>
        <w:tab/>
        <w:t>担当理事</w:t>
      </w:r>
      <w:r w:rsidRPr="00F66E39">
        <w:rPr>
          <w:rFonts w:ascii="メイリオ" w:eastAsia="メイリオ" w:hAnsi="メイリオ" w:hint="eastAsia"/>
        </w:rPr>
        <w:tab/>
        <w:t>607吉澤</w:t>
      </w:r>
      <w:r w:rsidR="00BB4137" w:rsidRPr="00F66E39">
        <w:rPr>
          <w:rFonts w:ascii="メイリオ" w:eastAsia="メイリオ" w:hAnsi="メイリオ" w:hint="eastAsia"/>
          <w:color w:val="FF0000"/>
        </w:rPr>
        <w:tab/>
      </w:r>
    </w:p>
    <w:p w14:paraId="078A6375" w14:textId="77777777" w:rsidR="00EE24F3" w:rsidRPr="00F66E39" w:rsidRDefault="00EE24F3" w:rsidP="00EE24F3">
      <w:pPr>
        <w:tabs>
          <w:tab w:val="left" w:pos="2694"/>
        </w:tabs>
        <w:spacing w:line="320" w:lineRule="exact"/>
        <w:rPr>
          <w:rFonts w:ascii="メイリオ" w:eastAsia="メイリオ" w:hAnsi="メイリオ"/>
        </w:rPr>
      </w:pPr>
      <w:r w:rsidRPr="00F66E39">
        <w:rPr>
          <w:rFonts w:ascii="メイリオ" w:eastAsia="メイリオ" w:hAnsi="メイリオ" w:hint="eastAsia"/>
        </w:rPr>
        <w:t>議案</w:t>
      </w:r>
    </w:p>
    <w:p w14:paraId="497BE353" w14:textId="7D5F5017" w:rsidR="003A58CA" w:rsidRDefault="00861AF2" w:rsidP="003A58CA">
      <w:pPr>
        <w:pStyle w:val="a7"/>
        <w:numPr>
          <w:ilvl w:val="0"/>
          <w:numId w:val="1"/>
        </w:numPr>
        <w:tabs>
          <w:tab w:val="left" w:pos="2694"/>
        </w:tabs>
        <w:spacing w:line="320" w:lineRule="exact"/>
        <w:ind w:leftChars="0"/>
        <w:rPr>
          <w:rFonts w:ascii="メイリオ" w:eastAsia="メイリオ" w:hAnsi="メイリオ"/>
        </w:rPr>
      </w:pPr>
      <w:hyperlink r:id="rId8" w:history="1">
        <w:r w:rsidR="003A58CA" w:rsidRPr="00F66E39">
          <w:rPr>
            <w:rStyle w:val="aa"/>
            <w:rFonts w:ascii="メイリオ" w:eastAsia="メイリオ" w:hAnsi="メイリオ" w:hint="eastAsia"/>
            <w:color w:val="auto"/>
          </w:rPr>
          <w:t>前回議事メモ</w:t>
        </w:r>
      </w:hyperlink>
      <w:r w:rsidR="003A58CA" w:rsidRPr="00F66E39">
        <w:rPr>
          <w:rFonts w:ascii="メイリオ" w:eastAsia="メイリオ" w:hAnsi="メイリオ" w:hint="eastAsia"/>
        </w:rPr>
        <w:t>の確認</w:t>
      </w:r>
    </w:p>
    <w:p w14:paraId="4FFEC89B" w14:textId="235FEAC7" w:rsidR="00580BA8" w:rsidRPr="00580BA8" w:rsidRDefault="00157A51" w:rsidP="00580BA8">
      <w:pPr>
        <w:pStyle w:val="a7"/>
        <w:numPr>
          <w:ilvl w:val="0"/>
          <w:numId w:val="3"/>
        </w:numPr>
        <w:tabs>
          <w:tab w:val="left" w:pos="2694"/>
        </w:tabs>
        <w:spacing w:line="320" w:lineRule="exact"/>
        <w:ind w:leftChars="100" w:left="630"/>
        <w:rPr>
          <w:rFonts w:ascii="メイリオ" w:eastAsia="メイリオ" w:hAnsi="メイリオ"/>
        </w:rPr>
      </w:pPr>
      <w:r w:rsidRPr="00CC0BAE">
        <w:rPr>
          <w:rFonts w:ascii="メイリオ" w:eastAsia="メイリオ" w:hAnsi="メイリオ" w:hint="eastAsia"/>
        </w:rPr>
        <w:t>「4．各テーマに対する認識合わせ」について</w:t>
      </w:r>
    </w:p>
    <w:p w14:paraId="71BD7B16" w14:textId="77777777" w:rsidR="00157A51" w:rsidRDefault="00157A51" w:rsidP="00157A51">
      <w:pPr>
        <w:pStyle w:val="a7"/>
        <w:numPr>
          <w:ilvl w:val="0"/>
          <w:numId w:val="4"/>
        </w:numPr>
        <w:tabs>
          <w:tab w:val="left" w:pos="2694"/>
        </w:tabs>
        <w:spacing w:line="320" w:lineRule="exact"/>
        <w:ind w:left="1260"/>
        <w:rPr>
          <w:rFonts w:ascii="メイリオ" w:eastAsia="メイリオ" w:hAnsi="メイリオ"/>
        </w:rPr>
      </w:pPr>
      <w:r w:rsidRPr="00CC0BAE">
        <w:rPr>
          <w:rFonts w:ascii="メイリオ" w:eastAsia="メイリオ" w:hAnsi="メイリオ" w:hint="eastAsia"/>
        </w:rPr>
        <w:t>「⑫館内情報通信設備の更新検討」について</w:t>
      </w:r>
    </w:p>
    <w:p w14:paraId="39CF9D48" w14:textId="57B140B1" w:rsidR="00723B54" w:rsidRPr="00723B54" w:rsidRDefault="00723B54" w:rsidP="00723B54">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NTT-MEにはインターネット環境の光化（各戸でギガビットのサービスを受けられる）、テレビ共聴システムの光化（広帯域化による4Ｋ・８Ｋ放送受信対応、受信チャンネルの拡大）、</w:t>
      </w:r>
      <w:r w:rsidRPr="00CC0BAE">
        <w:rPr>
          <w:rFonts w:ascii="メイリオ" w:eastAsia="メイリオ" w:hAnsi="メイリオ"/>
        </w:rPr>
        <w:t>告知放送設備導入</w:t>
      </w:r>
      <w:r>
        <w:rPr>
          <w:rFonts w:ascii="メイリオ" w:eastAsia="メイリオ" w:hAnsi="メイリオ" w:hint="eastAsia"/>
        </w:rPr>
        <w:t>を要件に提案と概算見積もりを依頼。5千万円弱の</w:t>
      </w:r>
      <w:hyperlink r:id="rId9" w:history="1">
        <w:r w:rsidRPr="00723B54">
          <w:rPr>
            <w:rStyle w:val="aa"/>
            <w:rFonts w:ascii="メイリオ" w:eastAsia="メイリオ" w:hAnsi="メイリオ" w:hint="eastAsia"/>
          </w:rPr>
          <w:t>見積提案</w:t>
        </w:r>
      </w:hyperlink>
      <w:r>
        <w:rPr>
          <w:rFonts w:ascii="メイリオ" w:eastAsia="メイリオ" w:hAnsi="メイリオ" w:hint="eastAsia"/>
        </w:rPr>
        <w:t>を受領。</w:t>
      </w:r>
    </w:p>
    <w:p w14:paraId="6DE9009F" w14:textId="32A4C746" w:rsidR="00CC0BAE" w:rsidRDefault="00157A51" w:rsidP="00157A51">
      <w:pPr>
        <w:pStyle w:val="a7"/>
        <w:numPr>
          <w:ilvl w:val="1"/>
          <w:numId w:val="20"/>
        </w:numPr>
        <w:tabs>
          <w:tab w:val="left" w:pos="2694"/>
        </w:tabs>
        <w:spacing w:line="320" w:lineRule="exact"/>
        <w:ind w:leftChars="500" w:left="1186" w:hanging="136"/>
        <w:rPr>
          <w:rFonts w:ascii="メイリオ" w:eastAsia="メイリオ" w:hAnsi="メイリオ"/>
        </w:rPr>
      </w:pPr>
      <w:r w:rsidRPr="00CC0BAE">
        <w:rPr>
          <w:rFonts w:ascii="メイリオ" w:eastAsia="メイリオ" w:hAnsi="メイリオ" w:hint="eastAsia"/>
        </w:rPr>
        <w:t>4Kテレビ放送受信の対応のみであれば</w:t>
      </w:r>
      <w:r w:rsidR="00CC0BAE" w:rsidRPr="00CC0BAE">
        <w:rPr>
          <w:rFonts w:ascii="メイリオ" w:eastAsia="メイリオ" w:hAnsi="メイリオ" w:hint="eastAsia"/>
        </w:rPr>
        <w:t>同軸ケーブルの交換で済むのではないか</w:t>
      </w:r>
      <w:r w:rsidR="00723B54">
        <w:rPr>
          <w:rFonts w:ascii="メイリオ" w:eastAsia="メイリオ" w:hAnsi="メイリオ" w:hint="eastAsia"/>
        </w:rPr>
        <w:t>（それほど費用は掛からないのでは）</w:t>
      </w:r>
      <w:r w:rsidR="00CC0BAE" w:rsidRPr="00CC0BAE">
        <w:rPr>
          <w:rFonts w:ascii="メイリオ" w:eastAsia="メイリオ" w:hAnsi="メイリオ" w:hint="eastAsia"/>
        </w:rPr>
        <w:t>。</w:t>
      </w:r>
      <w:r w:rsidRPr="00CC0BAE">
        <w:rPr>
          <w:rFonts w:ascii="メイリオ" w:eastAsia="メイリオ" w:hAnsi="メイリオ" w:hint="eastAsia"/>
        </w:rPr>
        <w:t>それとも今後のことを考えて光化をしておいた方が良いのか。</w:t>
      </w:r>
    </w:p>
    <w:p w14:paraId="4053F6CA" w14:textId="77777777" w:rsidR="00CC0BAE" w:rsidRPr="00CC0BAE" w:rsidRDefault="00157A51" w:rsidP="00157A51">
      <w:pPr>
        <w:pStyle w:val="a7"/>
        <w:numPr>
          <w:ilvl w:val="1"/>
          <w:numId w:val="20"/>
        </w:numPr>
        <w:tabs>
          <w:tab w:val="left" w:pos="2694"/>
        </w:tabs>
        <w:spacing w:line="320" w:lineRule="exact"/>
        <w:ind w:leftChars="500" w:left="1186" w:hanging="136"/>
        <w:rPr>
          <w:rFonts w:ascii="メイリオ" w:eastAsia="メイリオ" w:hAnsi="メイリオ"/>
        </w:rPr>
      </w:pPr>
      <w:r w:rsidRPr="00CC0BAE">
        <w:rPr>
          <w:rFonts w:ascii="メイリオ" w:eastAsia="メイリオ" w:hAnsi="メイリオ" w:hint="eastAsia"/>
        </w:rPr>
        <w:t>新築マンションでは、インターネット環境としてイーサネットの配線、それとは別に用途は未定であるが光回線を敷設しているとの話を聞いたことがある。</w:t>
      </w:r>
    </w:p>
    <w:p w14:paraId="40B410DD" w14:textId="77777777" w:rsidR="00CC0BAE" w:rsidRPr="00CC0BAE" w:rsidRDefault="00157A51" w:rsidP="00157A51">
      <w:pPr>
        <w:pStyle w:val="a7"/>
        <w:numPr>
          <w:ilvl w:val="1"/>
          <w:numId w:val="20"/>
        </w:numPr>
        <w:tabs>
          <w:tab w:val="left" w:pos="2694"/>
        </w:tabs>
        <w:spacing w:line="320" w:lineRule="exact"/>
        <w:ind w:leftChars="500" w:left="1186" w:hanging="136"/>
        <w:rPr>
          <w:rFonts w:ascii="メイリオ" w:eastAsia="メイリオ" w:hAnsi="メイリオ"/>
        </w:rPr>
      </w:pPr>
      <w:r w:rsidRPr="00CC0BAE">
        <w:rPr>
          <w:rFonts w:ascii="メイリオ" w:eastAsia="メイリオ" w:hAnsi="メイリオ" w:hint="eastAsia"/>
        </w:rPr>
        <w:t>テレビについては同軸テーブルから光回線へ変更した場合、専有部内に工事が発生する。嫌がる居住者がいるのでは。</w:t>
      </w:r>
    </w:p>
    <w:p w14:paraId="7B521EF5" w14:textId="6A058884" w:rsidR="00CC0BAE" w:rsidRPr="00CC0BAE" w:rsidRDefault="008D2386" w:rsidP="00157A51">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経費</w:t>
      </w:r>
      <w:r w:rsidR="00B87E4B">
        <w:rPr>
          <w:rFonts w:ascii="メイリオ" w:eastAsia="メイリオ" w:hAnsi="メイリオ" w:hint="eastAsia"/>
        </w:rPr>
        <w:t>が発生するが、</w:t>
      </w:r>
      <w:r w:rsidR="00157A51" w:rsidRPr="00CC0BAE">
        <w:rPr>
          <w:rFonts w:ascii="メイリオ" w:eastAsia="メイリオ" w:hAnsi="メイリオ" w:hint="eastAsia"/>
        </w:rPr>
        <w:t>外部の専門家のコンサルを受け、検討した方が良いと思われる。</w:t>
      </w:r>
    </w:p>
    <w:p w14:paraId="5F558EFB" w14:textId="31587E29" w:rsidR="00157A51" w:rsidRDefault="00157A51" w:rsidP="00157A51">
      <w:pPr>
        <w:pStyle w:val="a7"/>
        <w:numPr>
          <w:ilvl w:val="1"/>
          <w:numId w:val="20"/>
        </w:numPr>
        <w:tabs>
          <w:tab w:val="left" w:pos="2694"/>
        </w:tabs>
        <w:spacing w:line="320" w:lineRule="exact"/>
        <w:ind w:leftChars="500" w:left="1186" w:hanging="136"/>
        <w:rPr>
          <w:rFonts w:ascii="メイリオ" w:eastAsia="メイリオ" w:hAnsi="メイリオ"/>
        </w:rPr>
      </w:pPr>
      <w:r w:rsidRPr="00CC0BAE">
        <w:rPr>
          <w:rFonts w:ascii="メイリオ" w:eastAsia="メイリオ" w:hAnsi="メイリオ" w:hint="eastAsia"/>
        </w:rPr>
        <w:t>予算的にも大きいので長期修繕計画に載せる必要がある。</w:t>
      </w:r>
    </w:p>
    <w:p w14:paraId="76210E71" w14:textId="65C05379" w:rsidR="00580BA8" w:rsidRDefault="00580BA8" w:rsidP="00580BA8">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「（２）理事会への依頼」について</w:t>
      </w:r>
    </w:p>
    <w:p w14:paraId="7B147510" w14:textId="394AF114" w:rsidR="00580BA8" w:rsidRDefault="00E71241" w:rsidP="00580BA8">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理事会では①鉄部塗装工事、③バルコニー排水ドレン金物改修、⑤屋上防水保護塗装工事を特に優先と考え、長谷工コミュニティに下記内容</w:t>
      </w:r>
      <w:r w:rsidR="00C92BB3">
        <w:rPr>
          <w:rFonts w:ascii="メイリオ" w:eastAsia="メイリオ" w:hAnsi="メイリオ" w:hint="eastAsia"/>
        </w:rPr>
        <w:t>を</w:t>
      </w:r>
      <w:r>
        <w:rPr>
          <w:rFonts w:ascii="メイリオ" w:eastAsia="メイリオ" w:hAnsi="メイリオ" w:hint="eastAsia"/>
        </w:rPr>
        <w:t>依頼。</w:t>
      </w:r>
      <w:r w:rsidR="00C92BB3">
        <w:rPr>
          <w:rFonts w:ascii="メイリオ" w:eastAsia="メイリオ" w:hAnsi="メイリオ" w:hint="eastAsia"/>
        </w:rPr>
        <w:t>10月度の理事会にて</w:t>
      </w:r>
      <w:r w:rsidR="00721CFE">
        <w:rPr>
          <w:rFonts w:ascii="メイリオ" w:eastAsia="メイリオ" w:hAnsi="メイリオ" w:hint="eastAsia"/>
        </w:rPr>
        <w:t>の</w:t>
      </w:r>
      <w:r w:rsidR="00C92BB3">
        <w:rPr>
          <w:rFonts w:ascii="メイリオ" w:eastAsia="メイリオ" w:hAnsi="メイリオ" w:hint="eastAsia"/>
        </w:rPr>
        <w:t>報告を求めた。</w:t>
      </w:r>
    </w:p>
    <w:p w14:paraId="58998FAB" w14:textId="520C91E5" w:rsidR="00E71241" w:rsidRDefault="00E71241" w:rsidP="00E71241">
      <w:pPr>
        <w:pStyle w:val="a7"/>
        <w:tabs>
          <w:tab w:val="left" w:pos="2694"/>
        </w:tabs>
        <w:spacing w:line="320" w:lineRule="exact"/>
        <w:ind w:leftChars="600" w:left="1260"/>
        <w:rPr>
          <w:rFonts w:ascii="メイリオ" w:eastAsia="メイリオ" w:hAnsi="メイリオ"/>
        </w:rPr>
      </w:pPr>
      <w:r>
        <w:rPr>
          <w:rFonts w:ascii="メイリオ" w:eastAsia="メイリオ" w:hAnsi="メイリオ" w:hint="eastAsia"/>
        </w:rPr>
        <w:t>①鉄部塗装工事：正式見積</w:t>
      </w:r>
      <w:r w:rsidR="00617760">
        <w:rPr>
          <w:rFonts w:ascii="メイリオ" w:eastAsia="メイリオ" w:hAnsi="メイリオ" w:hint="eastAsia"/>
        </w:rPr>
        <w:t>を</w:t>
      </w:r>
      <w:r>
        <w:rPr>
          <w:rFonts w:ascii="メイリオ" w:eastAsia="メイリオ" w:hAnsi="メイリオ" w:hint="eastAsia"/>
        </w:rPr>
        <w:t>依頼</w:t>
      </w:r>
    </w:p>
    <w:p w14:paraId="5ACE8D5E" w14:textId="406700E1" w:rsidR="00E71241" w:rsidRDefault="00E71241" w:rsidP="00E71241">
      <w:pPr>
        <w:pStyle w:val="a7"/>
        <w:tabs>
          <w:tab w:val="left" w:pos="2694"/>
        </w:tabs>
        <w:spacing w:line="320" w:lineRule="exact"/>
        <w:ind w:leftChars="600" w:left="1260"/>
        <w:rPr>
          <w:rFonts w:ascii="メイリオ" w:eastAsia="メイリオ" w:hAnsi="メイリオ"/>
        </w:rPr>
      </w:pPr>
      <w:r>
        <w:rPr>
          <w:rFonts w:ascii="メイリオ" w:eastAsia="メイリオ" w:hAnsi="メイリオ" w:hint="eastAsia"/>
        </w:rPr>
        <w:t>③バルコニー排水ドレン金物改修：アンケート結果報告を督促</w:t>
      </w:r>
    </w:p>
    <w:p w14:paraId="4A9980A5" w14:textId="2A8582E7" w:rsidR="00E71241" w:rsidRPr="00CC0BAE" w:rsidRDefault="00E71241" w:rsidP="00E71241">
      <w:pPr>
        <w:pStyle w:val="a7"/>
        <w:tabs>
          <w:tab w:val="left" w:pos="2694"/>
        </w:tabs>
        <w:spacing w:line="320" w:lineRule="exact"/>
        <w:ind w:leftChars="600" w:left="1260"/>
        <w:rPr>
          <w:rFonts w:ascii="メイリオ" w:eastAsia="メイリオ" w:hAnsi="メイリオ"/>
        </w:rPr>
      </w:pPr>
      <w:r>
        <w:rPr>
          <w:rFonts w:ascii="メイリオ" w:eastAsia="メイリオ" w:hAnsi="メイリオ" w:hint="eastAsia"/>
        </w:rPr>
        <w:t>⑤屋上防水保護塗装工事：屋上防水保護の</w:t>
      </w:r>
      <w:r w:rsidR="00617760">
        <w:rPr>
          <w:rFonts w:ascii="メイリオ" w:eastAsia="メイリオ" w:hAnsi="メイリオ" w:hint="eastAsia"/>
        </w:rPr>
        <w:t>状態</w:t>
      </w:r>
      <w:r>
        <w:rPr>
          <w:rFonts w:ascii="メイリオ" w:eastAsia="メイリオ" w:hAnsi="メイリオ" w:hint="eastAsia"/>
        </w:rPr>
        <w:t>調査</w:t>
      </w:r>
      <w:r w:rsidR="00617760">
        <w:rPr>
          <w:rFonts w:ascii="メイリオ" w:eastAsia="メイリオ" w:hAnsi="メイリオ" w:hint="eastAsia"/>
        </w:rPr>
        <w:t>を</w:t>
      </w:r>
      <w:r>
        <w:rPr>
          <w:rFonts w:ascii="メイリオ" w:eastAsia="メイリオ" w:hAnsi="メイリオ" w:hint="eastAsia"/>
        </w:rPr>
        <w:t>依頼</w:t>
      </w:r>
    </w:p>
    <w:p w14:paraId="713A2919" w14:textId="232E41B4" w:rsidR="00C92BB3" w:rsidRDefault="00C92BB3" w:rsidP="00C92BB3">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⑧長期修繕計画の見直しについては長谷工コミュニティから11月に素案が提出される予定。</w:t>
      </w:r>
    </w:p>
    <w:p w14:paraId="4401D12A" w14:textId="1DA7F482" w:rsidR="00157A51" w:rsidRPr="00B87E4B" w:rsidRDefault="008D2386" w:rsidP="00B87E4B">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（修繕検討委員</w:t>
      </w:r>
      <w:r w:rsidR="00C92BB3">
        <w:rPr>
          <w:rFonts w:ascii="メイリオ" w:eastAsia="メイリオ" w:hAnsi="メイリオ" w:hint="eastAsia"/>
        </w:rPr>
        <w:t>より）⑥定期設備点検是正工事について、2015年9月に指摘</w:t>
      </w:r>
      <w:r w:rsidR="00C92BB3">
        <w:rPr>
          <w:rFonts w:ascii="メイリオ" w:eastAsia="メイリオ" w:hAnsi="メイリオ" w:hint="eastAsia"/>
        </w:rPr>
        <w:lastRenderedPageBreak/>
        <w:t>された異常に対する是正工事。長谷工</w:t>
      </w:r>
      <w:r w:rsidR="00721CFE">
        <w:rPr>
          <w:rFonts w:ascii="メイリオ" w:eastAsia="メイリオ" w:hAnsi="メイリオ" w:hint="eastAsia"/>
        </w:rPr>
        <w:t>コミュニティ</w:t>
      </w:r>
      <w:r w:rsidR="00C92BB3">
        <w:rPr>
          <w:rFonts w:ascii="メイリオ" w:eastAsia="メイリオ" w:hAnsi="メイリオ" w:hint="eastAsia"/>
        </w:rPr>
        <w:t>からの見積提出遅延が1年以上の未対応の主要因ではあるが、現在は我々がボールを握っている。早急に詳細説明を受けて工事実施の判断をすべきと考えるので、再度説明会開催の依頼をお願いします。</w:t>
      </w:r>
    </w:p>
    <w:p w14:paraId="30CCB587" w14:textId="5D317237" w:rsidR="003A58CA" w:rsidRDefault="00861AF2" w:rsidP="003A58CA">
      <w:pPr>
        <w:pStyle w:val="a7"/>
        <w:numPr>
          <w:ilvl w:val="0"/>
          <w:numId w:val="1"/>
        </w:numPr>
        <w:tabs>
          <w:tab w:val="left" w:pos="2694"/>
        </w:tabs>
        <w:spacing w:line="320" w:lineRule="exact"/>
        <w:ind w:leftChars="0"/>
        <w:rPr>
          <w:rFonts w:ascii="メイリオ" w:eastAsia="メイリオ" w:hAnsi="メイリオ"/>
        </w:rPr>
      </w:pPr>
      <w:hyperlink r:id="rId10" w:history="1">
        <w:r w:rsidR="003A58CA" w:rsidRPr="00F66E39">
          <w:rPr>
            <w:rStyle w:val="aa"/>
            <w:rFonts w:ascii="メイリオ" w:eastAsia="メイリオ" w:hAnsi="メイリオ" w:hint="eastAsia"/>
          </w:rPr>
          <w:t>理事会議事</w:t>
        </w:r>
      </w:hyperlink>
      <w:r w:rsidR="00F66E39" w:rsidRPr="00F66E39">
        <w:rPr>
          <w:rFonts w:ascii="メイリオ" w:eastAsia="メイリオ" w:hAnsi="メイリオ" w:hint="eastAsia"/>
        </w:rPr>
        <w:t>の</w:t>
      </w:r>
      <w:r w:rsidR="003A58CA" w:rsidRPr="00F66E39">
        <w:rPr>
          <w:rFonts w:ascii="メイリオ" w:eastAsia="メイリオ" w:hAnsi="メイリオ" w:hint="eastAsia"/>
        </w:rPr>
        <w:t>確認</w:t>
      </w:r>
    </w:p>
    <w:p w14:paraId="1778429E" w14:textId="1B7E7598" w:rsidR="00A95B4A" w:rsidRDefault="003B0DE8" w:rsidP="003B0DE8">
      <w:pPr>
        <w:pStyle w:val="a7"/>
        <w:numPr>
          <w:ilvl w:val="0"/>
          <w:numId w:val="21"/>
        </w:numPr>
        <w:tabs>
          <w:tab w:val="left" w:pos="2694"/>
        </w:tabs>
        <w:spacing w:line="320" w:lineRule="exact"/>
        <w:ind w:leftChars="100" w:left="630"/>
        <w:rPr>
          <w:rFonts w:ascii="メイリオ" w:eastAsia="メイリオ" w:hAnsi="メイリオ"/>
        </w:rPr>
      </w:pPr>
      <w:r w:rsidRPr="003B0DE8">
        <w:rPr>
          <w:rFonts w:ascii="メイリオ" w:eastAsia="メイリオ" w:hAnsi="メイリオ" w:hint="eastAsia"/>
        </w:rPr>
        <w:t>駐輪場改修の検討の進め方について</w:t>
      </w:r>
    </w:p>
    <w:p w14:paraId="57D53CB5" w14:textId="5FD61578" w:rsidR="008D2386" w:rsidRDefault="008D2386" w:rsidP="008D2386">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理事会としての進め方について</w:t>
      </w:r>
    </w:p>
    <w:p w14:paraId="71F606E9" w14:textId="77777777" w:rsidR="008D2386" w:rsidRDefault="008D2386" w:rsidP="008D2386">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修繕検討委員会の進め方（案）に異論なし。</w:t>
      </w:r>
    </w:p>
    <w:p w14:paraId="733366B7" w14:textId="3F2F27F4" w:rsidR="008D2386" w:rsidRPr="00CC0BAE" w:rsidRDefault="008D2386" w:rsidP="008D2386">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10月度理事会にて各理事が駐輪場をどうするかについて案を考えてくる事とした。</w:t>
      </w:r>
    </w:p>
    <w:p w14:paraId="26963292" w14:textId="77777777" w:rsidR="007159CD" w:rsidRPr="00EF03A1" w:rsidRDefault="007159CD" w:rsidP="007159CD">
      <w:pPr>
        <w:pStyle w:val="a7"/>
        <w:numPr>
          <w:ilvl w:val="0"/>
          <w:numId w:val="1"/>
        </w:numPr>
        <w:tabs>
          <w:tab w:val="left" w:pos="2694"/>
        </w:tabs>
        <w:spacing w:line="320" w:lineRule="exact"/>
        <w:ind w:leftChars="0"/>
        <w:rPr>
          <w:rFonts w:ascii="メイリオ" w:eastAsia="メイリオ" w:hAnsi="メイリオ"/>
        </w:rPr>
      </w:pPr>
      <w:r w:rsidRPr="00EF03A1">
        <w:rPr>
          <w:rFonts w:ascii="メイリオ" w:eastAsia="メイリオ" w:hAnsi="メイリオ" w:hint="eastAsia"/>
        </w:rPr>
        <w:t>駐輪場改修</w:t>
      </w:r>
      <w:r>
        <w:rPr>
          <w:rFonts w:ascii="メイリオ" w:eastAsia="メイリオ" w:hAnsi="メイリオ" w:hint="eastAsia"/>
        </w:rPr>
        <w:t>について</w:t>
      </w:r>
    </w:p>
    <w:p w14:paraId="109E6ED2" w14:textId="1D9B8033" w:rsidR="007159CD" w:rsidRDefault="007159CD" w:rsidP="007159CD">
      <w:pPr>
        <w:pStyle w:val="a7"/>
        <w:numPr>
          <w:ilvl w:val="0"/>
          <w:numId w:val="22"/>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現状の把握（データ収集）</w:t>
      </w:r>
    </w:p>
    <w:p w14:paraId="5A94789D" w14:textId="473DE310" w:rsidR="007159CD" w:rsidRDefault="007159CD" w:rsidP="007159CD">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下記内容について報告</w:t>
      </w:r>
    </w:p>
    <w:p w14:paraId="2D4668A1" w14:textId="1B65DC00" w:rsidR="007159CD" w:rsidRDefault="007159CD" w:rsidP="007159CD">
      <w:pPr>
        <w:pStyle w:val="a7"/>
        <w:numPr>
          <w:ilvl w:val="1"/>
          <w:numId w:val="20"/>
        </w:numPr>
        <w:tabs>
          <w:tab w:val="left" w:pos="2694"/>
        </w:tabs>
        <w:spacing w:line="320" w:lineRule="exact"/>
        <w:ind w:leftChars="500" w:left="1186" w:hanging="136"/>
        <w:rPr>
          <w:rFonts w:ascii="メイリオ" w:eastAsia="メイリオ" w:hAnsi="メイリオ"/>
        </w:rPr>
      </w:pPr>
      <w:r w:rsidRPr="007159CD">
        <w:rPr>
          <w:rFonts w:ascii="メイリオ" w:eastAsia="メイリオ" w:hAnsi="メイリオ" w:hint="eastAsia"/>
        </w:rPr>
        <w:t>駐輪場の形状（</w:t>
      </w:r>
      <w:r w:rsidRPr="001C187F">
        <w:rPr>
          <w:rFonts w:ascii="メイリオ" w:eastAsia="メイリオ" w:hAnsi="メイリオ" w:hint="eastAsia"/>
        </w:rPr>
        <w:t>駐輪場スペース（現行）</w:t>
      </w:r>
      <w:r w:rsidRPr="007159CD">
        <w:rPr>
          <w:rFonts w:ascii="メイリオ" w:eastAsia="メイリオ" w:hAnsi="メイリオ" w:hint="eastAsia"/>
        </w:rPr>
        <w:t>）</w:t>
      </w:r>
    </w:p>
    <w:p w14:paraId="0128B299" w14:textId="3E2E47CE" w:rsidR="007159CD" w:rsidRDefault="007159CD" w:rsidP="007159CD">
      <w:pPr>
        <w:pStyle w:val="a7"/>
        <w:numPr>
          <w:ilvl w:val="1"/>
          <w:numId w:val="20"/>
        </w:numPr>
        <w:tabs>
          <w:tab w:val="left" w:pos="2694"/>
        </w:tabs>
        <w:spacing w:line="320" w:lineRule="exact"/>
        <w:ind w:leftChars="500" w:left="1186" w:hanging="136"/>
        <w:rPr>
          <w:rFonts w:ascii="メイリオ" w:eastAsia="メイリオ" w:hAnsi="メイリオ"/>
        </w:rPr>
      </w:pPr>
      <w:r w:rsidRPr="007159CD">
        <w:rPr>
          <w:rFonts w:ascii="メイリオ" w:eastAsia="メイリオ" w:hAnsi="メイリオ" w:hint="eastAsia"/>
        </w:rPr>
        <w:t>最近の自転車の幅、重量（</w:t>
      </w:r>
      <w:r w:rsidRPr="001C187F">
        <w:rPr>
          <w:rFonts w:ascii="メイリオ" w:eastAsia="メイリオ" w:hAnsi="メイリオ" w:hint="eastAsia"/>
        </w:rPr>
        <w:t>自転車参考寸法</w:t>
      </w:r>
      <w:r w:rsidRPr="007159CD">
        <w:rPr>
          <w:rFonts w:ascii="メイリオ" w:eastAsia="メイリオ" w:hAnsi="メイリオ" w:hint="eastAsia"/>
        </w:rPr>
        <w:t>、</w:t>
      </w:r>
      <w:r w:rsidRPr="001C187F">
        <w:rPr>
          <w:rFonts w:ascii="メイリオ" w:eastAsia="メイリオ" w:hAnsi="メイリオ" w:hint="eastAsia"/>
        </w:rPr>
        <w:t>自転車の道路交通法（交通ルール）</w:t>
      </w:r>
      <w:r w:rsidRPr="007159CD">
        <w:rPr>
          <w:rFonts w:ascii="メイリオ" w:eastAsia="メイリオ" w:hAnsi="メイリオ" w:hint="eastAsia"/>
        </w:rPr>
        <w:t>）</w:t>
      </w:r>
    </w:p>
    <w:p w14:paraId="11583D59" w14:textId="6B41EABA" w:rsidR="007159CD" w:rsidRPr="007159CD" w:rsidRDefault="007159CD" w:rsidP="007159CD">
      <w:pPr>
        <w:pStyle w:val="a7"/>
        <w:numPr>
          <w:ilvl w:val="1"/>
          <w:numId w:val="20"/>
        </w:numPr>
        <w:tabs>
          <w:tab w:val="left" w:pos="2694"/>
        </w:tabs>
        <w:spacing w:line="320" w:lineRule="exact"/>
        <w:ind w:leftChars="500" w:left="1186" w:hanging="136"/>
        <w:rPr>
          <w:rFonts w:ascii="メイリオ" w:eastAsia="メイリオ" w:hAnsi="メイリオ"/>
        </w:rPr>
      </w:pPr>
      <w:r w:rsidRPr="007159CD">
        <w:rPr>
          <w:rFonts w:ascii="メイリオ" w:eastAsia="メイリオ" w:hAnsi="メイリオ" w:hint="eastAsia"/>
        </w:rPr>
        <w:t>駐輪場の利用状況（</w:t>
      </w:r>
      <w:r w:rsidRPr="001C187F">
        <w:rPr>
          <w:rFonts w:ascii="メイリオ" w:eastAsia="メイリオ" w:hAnsi="メイリオ" w:hint="eastAsia"/>
        </w:rPr>
        <w:t>駐輪場使用台数の世帯数分布（</w:t>
      </w:r>
      <w:r w:rsidRPr="001C187F">
        <w:rPr>
          <w:rFonts w:ascii="メイリオ" w:eastAsia="メイリオ" w:hAnsi="メイリオ"/>
        </w:rPr>
        <w:t>2016</w:t>
      </w:r>
      <w:r w:rsidRPr="001C187F">
        <w:rPr>
          <w:rFonts w:ascii="メイリオ" w:eastAsia="メイリオ" w:hAnsi="メイリオ" w:hint="eastAsia"/>
        </w:rPr>
        <w:t>年</w:t>
      </w:r>
      <w:r w:rsidRPr="001C187F">
        <w:rPr>
          <w:rFonts w:ascii="メイリオ" w:eastAsia="メイリオ" w:hAnsi="メイリオ"/>
        </w:rPr>
        <w:t>9</w:t>
      </w:r>
      <w:r w:rsidRPr="001C187F">
        <w:rPr>
          <w:rFonts w:ascii="メイリオ" w:eastAsia="メイリオ" w:hAnsi="メイリオ" w:hint="eastAsia"/>
        </w:rPr>
        <w:t>月現在調べ）</w:t>
      </w:r>
      <w:r w:rsidRPr="007159CD">
        <w:rPr>
          <w:rFonts w:ascii="メイリオ" w:eastAsia="メイリオ" w:hAnsi="メイリオ" w:hint="eastAsia"/>
        </w:rPr>
        <w:t>）</w:t>
      </w:r>
    </w:p>
    <w:p w14:paraId="1448FCB2" w14:textId="66DA78FA" w:rsidR="007159CD" w:rsidRDefault="007159CD" w:rsidP="007159CD">
      <w:pPr>
        <w:pStyle w:val="a7"/>
        <w:numPr>
          <w:ilvl w:val="0"/>
          <w:numId w:val="22"/>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現状について</w:t>
      </w:r>
      <w:r w:rsidR="0038618A">
        <w:rPr>
          <w:rFonts w:ascii="メイリオ" w:eastAsia="メイリオ" w:hAnsi="メイリオ" w:hint="eastAsia"/>
        </w:rPr>
        <w:t>意見交換</w:t>
      </w:r>
    </w:p>
    <w:p w14:paraId="5C1C54F9" w14:textId="7379166A" w:rsidR="007159CD" w:rsidRDefault="007159CD" w:rsidP="007159CD">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駐輪スペースの幅について</w:t>
      </w:r>
    </w:p>
    <w:p w14:paraId="3DBB47A4" w14:textId="07044DBD" w:rsidR="0038618A" w:rsidRDefault="0038618A" w:rsidP="0038618A">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平置きで60cmの幅を取れれば良いのであろうが、現行の自転車置き場では足りなくなる。</w:t>
      </w:r>
    </w:p>
    <w:p w14:paraId="4B26FA6A" w14:textId="1DD32A11" w:rsidR="0038618A" w:rsidRDefault="0038618A" w:rsidP="0038618A">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幅についてどの程度の不満があるのか。現行の40cm幅でもハンドルを斜めにすれば収納でき</w:t>
      </w:r>
      <w:r w:rsidR="008447AA">
        <w:rPr>
          <w:rFonts w:ascii="メイリオ" w:eastAsia="メイリオ" w:hAnsi="メイリオ" w:hint="eastAsia"/>
        </w:rPr>
        <w:t>てい</w:t>
      </w:r>
      <w:r>
        <w:rPr>
          <w:rFonts w:ascii="メイリオ" w:eastAsia="メイリオ" w:hAnsi="メイリオ" w:hint="eastAsia"/>
        </w:rPr>
        <w:t>るし、同時に自転車を出し入れする事も無いので少々の不満はあるが問題はないのでは。</w:t>
      </w:r>
    </w:p>
    <w:p w14:paraId="09BA79BD" w14:textId="6E24AFA1" w:rsidR="0038618A" w:rsidRDefault="0038618A" w:rsidP="0038618A">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駐輪場の利用状況について</w:t>
      </w:r>
    </w:p>
    <w:p w14:paraId="51DCEB53" w14:textId="5E3505B5" w:rsidR="0038618A" w:rsidRDefault="008447AA" w:rsidP="0038618A">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12台分の駐輪スペースを使用されているお宅があるが、明らかに居住者以外の使用と思われる。こういった使用法についてどう考えるか、議論する必要がある。</w:t>
      </w:r>
    </w:p>
    <w:p w14:paraId="3328CBDE" w14:textId="566A7247" w:rsidR="008447AA" w:rsidRDefault="008447AA" w:rsidP="0038618A">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1台分の駐輪スペース使用者が半数であるが、使用料無料</w:t>
      </w:r>
      <w:r w:rsidR="00204C9C">
        <w:rPr>
          <w:rFonts w:ascii="メイリオ" w:eastAsia="メイリオ" w:hAnsi="メイリオ" w:hint="eastAsia"/>
        </w:rPr>
        <w:t>なので使用頻度のほとんどない自転車を置いてあるようなことはないか。</w:t>
      </w:r>
    </w:p>
    <w:p w14:paraId="4CAEF2F2" w14:textId="180AD837" w:rsidR="00204C9C" w:rsidRDefault="00204C9C" w:rsidP="0038618A">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駐輪スペースの幅を広げる、平置きを増やすのであれば、駐輪台数を減らす必要がある。</w:t>
      </w:r>
    </w:p>
    <w:p w14:paraId="731577EA" w14:textId="3F337933" w:rsidR="00204C9C" w:rsidRDefault="00204C9C" w:rsidP="0038618A">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自転車のシェア（レンタルサイクルの導入）による駐輪台数の削減という方法もある。</w:t>
      </w:r>
    </w:p>
    <w:p w14:paraId="5B2B2216" w14:textId="1AD1E6F2" w:rsidR="00B82CD9" w:rsidRDefault="001C187F" w:rsidP="0038618A">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駐輪場の</w:t>
      </w:r>
      <w:r w:rsidR="00204C9C">
        <w:rPr>
          <w:rFonts w:ascii="メイリオ" w:eastAsia="メイリオ" w:hAnsi="メイリオ" w:hint="eastAsia"/>
        </w:rPr>
        <w:t>改善要望は、</w:t>
      </w:r>
    </w:p>
    <w:p w14:paraId="3DCABECC" w14:textId="08B8235A" w:rsidR="000606C9" w:rsidRDefault="000606C9" w:rsidP="00B82CD9">
      <w:pPr>
        <w:pStyle w:val="a7"/>
        <w:tabs>
          <w:tab w:val="left" w:pos="2694"/>
        </w:tabs>
        <w:spacing w:line="320" w:lineRule="exact"/>
        <w:ind w:leftChars="550" w:left="1155"/>
        <w:rPr>
          <w:rFonts w:ascii="メイリオ" w:eastAsia="メイリオ" w:hAnsi="メイリオ"/>
        </w:rPr>
      </w:pPr>
      <w:r>
        <w:rPr>
          <w:rFonts w:ascii="メイリオ" w:eastAsia="メイリオ" w:hAnsi="メイリオ" w:hint="eastAsia"/>
        </w:rPr>
        <w:t>①</w:t>
      </w:r>
      <w:r w:rsidR="00204C9C">
        <w:rPr>
          <w:rFonts w:ascii="メイリオ" w:eastAsia="メイリオ" w:hAnsi="メイリオ" w:hint="eastAsia"/>
        </w:rPr>
        <w:t>南側のレール収納について</w:t>
      </w:r>
    </w:p>
    <w:p w14:paraId="30204B0D" w14:textId="2568E1A7" w:rsidR="000606C9" w:rsidRDefault="00204C9C" w:rsidP="000606C9">
      <w:pPr>
        <w:pStyle w:val="a7"/>
        <w:numPr>
          <w:ilvl w:val="1"/>
          <w:numId w:val="23"/>
        </w:numPr>
        <w:tabs>
          <w:tab w:val="left" w:pos="2694"/>
        </w:tabs>
        <w:spacing w:line="320" w:lineRule="exact"/>
        <w:ind w:leftChars="600" w:left="1470" w:hangingChars="100" w:hanging="210"/>
        <w:rPr>
          <w:rFonts w:ascii="メイリオ" w:eastAsia="メイリオ" w:hAnsi="メイリオ"/>
        </w:rPr>
      </w:pPr>
      <w:r>
        <w:rPr>
          <w:rFonts w:ascii="メイリオ" w:eastAsia="メイリオ" w:hAnsi="メイリオ" w:hint="eastAsia"/>
        </w:rPr>
        <w:t>子供用の自転車が出し入れしにくい</w:t>
      </w:r>
    </w:p>
    <w:p w14:paraId="2884C070" w14:textId="77777777" w:rsidR="000606C9" w:rsidRDefault="000606C9" w:rsidP="000606C9">
      <w:pPr>
        <w:pStyle w:val="a7"/>
        <w:numPr>
          <w:ilvl w:val="1"/>
          <w:numId w:val="23"/>
        </w:numPr>
        <w:tabs>
          <w:tab w:val="left" w:pos="2694"/>
        </w:tabs>
        <w:spacing w:line="320" w:lineRule="exact"/>
        <w:ind w:leftChars="600" w:left="1470" w:hangingChars="100" w:hanging="210"/>
        <w:rPr>
          <w:rFonts w:ascii="メイリオ" w:eastAsia="メイリオ" w:hAnsi="メイリオ"/>
        </w:rPr>
      </w:pPr>
      <w:r>
        <w:rPr>
          <w:rFonts w:ascii="メイリオ" w:eastAsia="メイリオ" w:hAnsi="メイリオ" w:hint="eastAsia"/>
        </w:rPr>
        <w:t>高齢により腕力が弱くなり、重量のある電動アシスト自転車の出し入れが大変</w:t>
      </w:r>
    </w:p>
    <w:p w14:paraId="34BD7504" w14:textId="359271FF" w:rsidR="00204C9C" w:rsidRDefault="000606C9" w:rsidP="000606C9">
      <w:pPr>
        <w:pStyle w:val="a7"/>
        <w:tabs>
          <w:tab w:val="left" w:pos="2694"/>
        </w:tabs>
        <w:spacing w:line="320" w:lineRule="exact"/>
        <w:ind w:leftChars="550" w:left="1155"/>
        <w:rPr>
          <w:rFonts w:ascii="メイリオ" w:eastAsia="メイリオ" w:hAnsi="メイリオ"/>
        </w:rPr>
      </w:pPr>
      <w:r>
        <w:rPr>
          <w:rFonts w:ascii="メイリオ" w:eastAsia="メイリオ" w:hAnsi="メイリオ" w:hint="eastAsia"/>
        </w:rPr>
        <w:t>②駐輪スペースの幅について</w:t>
      </w:r>
    </w:p>
    <w:p w14:paraId="776DB917" w14:textId="1ECDE085" w:rsidR="00B82CD9" w:rsidRDefault="00B82CD9" w:rsidP="00B82CD9">
      <w:pPr>
        <w:pStyle w:val="a7"/>
        <w:numPr>
          <w:ilvl w:val="1"/>
          <w:numId w:val="23"/>
        </w:numPr>
        <w:tabs>
          <w:tab w:val="left" w:pos="2694"/>
        </w:tabs>
        <w:spacing w:line="320" w:lineRule="exact"/>
        <w:ind w:leftChars="600" w:left="1470" w:hangingChars="100" w:hanging="210"/>
        <w:rPr>
          <w:rFonts w:ascii="メイリオ" w:eastAsia="メイリオ" w:hAnsi="メイリオ"/>
        </w:rPr>
      </w:pPr>
      <w:r>
        <w:rPr>
          <w:rFonts w:ascii="メイリオ" w:eastAsia="メイリオ" w:hAnsi="メイリオ" w:hint="eastAsia"/>
        </w:rPr>
        <w:t>子供用座席の大型化、電動アシスト自転車の普及により、40ｃｍ幅では融通しにくくなっている。</w:t>
      </w:r>
    </w:p>
    <w:p w14:paraId="6EE1A7A3" w14:textId="0195883E" w:rsidR="00B82CD9" w:rsidRDefault="00B82CD9" w:rsidP="00B82CD9">
      <w:pPr>
        <w:pStyle w:val="a7"/>
        <w:tabs>
          <w:tab w:val="left" w:pos="2694"/>
        </w:tabs>
        <w:spacing w:line="320" w:lineRule="exact"/>
        <w:ind w:leftChars="550" w:left="1155"/>
        <w:rPr>
          <w:rFonts w:ascii="メイリオ" w:eastAsia="メイリオ" w:hAnsi="メイリオ"/>
        </w:rPr>
      </w:pPr>
      <w:r>
        <w:rPr>
          <w:rFonts w:ascii="メイリオ" w:eastAsia="メイリオ" w:hAnsi="メイリオ" w:hint="eastAsia"/>
        </w:rPr>
        <w:lastRenderedPageBreak/>
        <w:t>の2点にあると思われる。そうであれば自転車置き場全体を平置き・60cm幅にするのではなく、子供自転車専用（平置き）、大型車専用（平置き）、一般車用（平置き・レール</w:t>
      </w:r>
      <w:r w:rsidR="001C187F">
        <w:rPr>
          <w:rFonts w:ascii="メイリオ" w:eastAsia="メイリオ" w:hAnsi="メイリオ" w:hint="eastAsia"/>
        </w:rPr>
        <w:t>？</w:t>
      </w:r>
      <w:r>
        <w:rPr>
          <w:rFonts w:ascii="メイリオ" w:eastAsia="メイリオ" w:hAnsi="メイリオ" w:hint="eastAsia"/>
        </w:rPr>
        <w:t>）の自転車置き場を用意し運用する方法もあり。但し専用をどの程度用意するか、抽選をどうするか、使用</w:t>
      </w:r>
      <w:r w:rsidR="00D72D61">
        <w:rPr>
          <w:rFonts w:ascii="メイリオ" w:eastAsia="メイリオ" w:hAnsi="メイリオ" w:hint="eastAsia"/>
        </w:rPr>
        <w:t>料</w:t>
      </w:r>
      <w:r>
        <w:rPr>
          <w:rFonts w:ascii="メイリオ" w:eastAsia="メイリオ" w:hAnsi="メイリオ" w:hint="eastAsia"/>
        </w:rPr>
        <w:t>をどうするか</w:t>
      </w:r>
      <w:r w:rsidR="00D72D61">
        <w:rPr>
          <w:rFonts w:ascii="メイリオ" w:eastAsia="メイリオ" w:hAnsi="メイリオ" w:hint="eastAsia"/>
        </w:rPr>
        <w:t>検討することは多い。</w:t>
      </w:r>
    </w:p>
    <w:p w14:paraId="3C32EAE7" w14:textId="764A5DB9" w:rsidR="00D72D61" w:rsidRDefault="00D72D61" w:rsidP="00D72D61">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引き続き、子供用自転車、電動アシスト自転車、使用頻度の低いと思われる自転車の現状を調査する必要あり。</w:t>
      </w:r>
    </w:p>
    <w:p w14:paraId="1DFA7E11" w14:textId="01AA2119" w:rsidR="00D72D61" w:rsidRDefault="00D72D61" w:rsidP="00D72D61">
      <w:pPr>
        <w:pStyle w:val="a7"/>
        <w:numPr>
          <w:ilvl w:val="1"/>
          <w:numId w:val="20"/>
        </w:numPr>
        <w:tabs>
          <w:tab w:val="left" w:pos="2694"/>
        </w:tabs>
        <w:spacing w:line="320" w:lineRule="exact"/>
        <w:ind w:leftChars="500" w:left="1186" w:hanging="136"/>
        <w:rPr>
          <w:rFonts w:ascii="メイリオ" w:eastAsia="メイリオ" w:hAnsi="メイリオ"/>
        </w:rPr>
      </w:pPr>
      <w:r>
        <w:rPr>
          <w:rFonts w:ascii="メイリオ" w:eastAsia="メイリオ" w:hAnsi="メイリオ" w:hint="eastAsia"/>
        </w:rPr>
        <w:t>駐輪場を使用せず、自宅で自転車を保管している方もいる。駐輪場が使いにくいという理由でそうしているのであれば、その数もつかんでおく必要がある。（駐輪場の改善により使用数が増加する可能性あり）</w:t>
      </w:r>
    </w:p>
    <w:p w14:paraId="6D9CC47B" w14:textId="19B49A28" w:rsidR="00E07576" w:rsidRPr="001B49A8" w:rsidRDefault="00E07576" w:rsidP="00E07576">
      <w:pPr>
        <w:pStyle w:val="a7"/>
        <w:numPr>
          <w:ilvl w:val="0"/>
          <w:numId w:val="1"/>
        </w:numPr>
        <w:tabs>
          <w:tab w:val="left" w:pos="2694"/>
        </w:tabs>
        <w:spacing w:line="320" w:lineRule="exact"/>
        <w:ind w:leftChars="0"/>
        <w:rPr>
          <w:rFonts w:ascii="メイリオ" w:eastAsia="メイリオ" w:hAnsi="メイリオ"/>
        </w:rPr>
      </w:pPr>
      <w:r w:rsidRPr="001B49A8">
        <w:rPr>
          <w:rFonts w:ascii="メイリオ" w:eastAsia="メイリオ" w:hAnsi="メイリオ" w:hint="eastAsia"/>
        </w:rPr>
        <w:t>取り組みテーマの進め方</w:t>
      </w:r>
      <w:r>
        <w:rPr>
          <w:rFonts w:ascii="メイリオ" w:eastAsia="メイリオ" w:hAnsi="メイリオ" w:hint="eastAsia"/>
        </w:rPr>
        <w:t>について</w:t>
      </w:r>
    </w:p>
    <w:p w14:paraId="7191EABC" w14:textId="31ED2147" w:rsidR="007159CD" w:rsidRDefault="008A25AD" w:rsidP="008A25AD">
      <w:pPr>
        <w:pStyle w:val="a7"/>
        <w:numPr>
          <w:ilvl w:val="0"/>
          <w:numId w:val="25"/>
        </w:numPr>
        <w:tabs>
          <w:tab w:val="left" w:pos="2694"/>
        </w:tabs>
        <w:spacing w:line="320" w:lineRule="exact"/>
        <w:ind w:leftChars="100" w:left="346" w:hanging="136"/>
        <w:rPr>
          <w:rFonts w:ascii="メイリオ" w:eastAsia="メイリオ" w:hAnsi="メイリオ"/>
        </w:rPr>
      </w:pPr>
      <w:r>
        <w:rPr>
          <w:rFonts w:ascii="メイリオ" w:eastAsia="メイリオ" w:hAnsi="メイリオ" w:hint="eastAsia"/>
        </w:rPr>
        <w:t>組織的な対応を図るため、各取り組みテーマについて、事前に作業項目を明らかにし、修繕検討委員会・理事会の役割分担、概略スケジュールを決めて進めたい。</w:t>
      </w:r>
    </w:p>
    <w:p w14:paraId="7EE166E6" w14:textId="35B93FAD" w:rsidR="00372E86" w:rsidRPr="001C187F" w:rsidRDefault="008A25AD" w:rsidP="008A25AD">
      <w:pPr>
        <w:pStyle w:val="a7"/>
        <w:numPr>
          <w:ilvl w:val="0"/>
          <w:numId w:val="25"/>
        </w:numPr>
        <w:tabs>
          <w:tab w:val="left" w:pos="2694"/>
        </w:tabs>
        <w:spacing w:line="320" w:lineRule="exact"/>
        <w:ind w:leftChars="100" w:left="346" w:hanging="136"/>
        <w:rPr>
          <w:rFonts w:ascii="メイリオ" w:eastAsia="メイリオ" w:hAnsi="メイリオ"/>
        </w:rPr>
      </w:pPr>
      <w:r>
        <w:rPr>
          <w:rFonts w:ascii="メイリオ" w:eastAsia="メイリオ" w:hAnsi="メイリオ" w:hint="eastAsia"/>
        </w:rPr>
        <w:t>次回の委員会で、①鉄部塗装工事、③バルコニー排水ドレン金物改修、⑤屋上防水保護塗装工事の進め方を検討する。また仕掛っている⑨駐輪場の改修について作業項目の見</w:t>
      </w:r>
      <w:r w:rsidRPr="001C187F">
        <w:rPr>
          <w:rFonts w:ascii="メイリオ" w:eastAsia="メイリオ" w:hAnsi="メイリオ" w:hint="eastAsia"/>
        </w:rPr>
        <w:t>直し、役割分担、概略スケジュールについて検討する。</w:t>
      </w:r>
    </w:p>
    <w:p w14:paraId="4B96C4A2" w14:textId="77777777" w:rsidR="00372E86" w:rsidRPr="001C187F" w:rsidRDefault="00372E86" w:rsidP="00372E86">
      <w:pPr>
        <w:pStyle w:val="a7"/>
        <w:numPr>
          <w:ilvl w:val="0"/>
          <w:numId w:val="1"/>
        </w:numPr>
        <w:tabs>
          <w:tab w:val="left" w:pos="2694"/>
        </w:tabs>
        <w:spacing w:line="320" w:lineRule="exact"/>
        <w:ind w:leftChars="0"/>
        <w:rPr>
          <w:rFonts w:ascii="メイリオ" w:eastAsia="メイリオ" w:hAnsi="メイリオ"/>
        </w:rPr>
      </w:pPr>
      <w:r w:rsidRPr="001C187F">
        <w:rPr>
          <w:rFonts w:ascii="メイリオ" w:eastAsia="メイリオ" w:hAnsi="メイリオ" w:hint="eastAsia"/>
        </w:rPr>
        <w:t>次回予定</w:t>
      </w:r>
    </w:p>
    <w:p w14:paraId="720249C0" w14:textId="38279E72" w:rsidR="00372E86" w:rsidRPr="001C187F" w:rsidRDefault="00372E86" w:rsidP="00372E86">
      <w:pPr>
        <w:spacing w:line="320" w:lineRule="exact"/>
        <w:ind w:left="420"/>
        <w:rPr>
          <w:rFonts w:ascii="メイリオ" w:eastAsia="メイリオ" w:hAnsi="メイリオ"/>
        </w:rPr>
      </w:pPr>
      <w:r w:rsidRPr="001C187F">
        <w:rPr>
          <w:rFonts w:ascii="メイリオ" w:eastAsia="メイリオ" w:hAnsi="メイリオ" w:hint="eastAsia"/>
        </w:rPr>
        <w:t>2016年</w:t>
      </w:r>
      <w:r w:rsidR="008A25AD" w:rsidRPr="001C187F">
        <w:rPr>
          <w:rFonts w:ascii="メイリオ" w:eastAsia="メイリオ" w:hAnsi="メイリオ" w:hint="eastAsia"/>
        </w:rPr>
        <w:t>10</w:t>
      </w:r>
      <w:r w:rsidRPr="001C187F">
        <w:rPr>
          <w:rFonts w:ascii="メイリオ" w:eastAsia="メイリオ" w:hAnsi="メイリオ" w:hint="eastAsia"/>
        </w:rPr>
        <w:t>月</w:t>
      </w:r>
      <w:r w:rsidR="001C187F" w:rsidRPr="001C187F">
        <w:rPr>
          <w:rFonts w:ascii="メイリオ" w:eastAsia="メイリオ" w:hAnsi="メイリオ" w:hint="eastAsia"/>
        </w:rPr>
        <w:t>22</w:t>
      </w:r>
      <w:r w:rsidRPr="001C187F">
        <w:rPr>
          <w:rFonts w:ascii="メイリオ" w:eastAsia="メイリオ" w:hAnsi="メイリオ" w:hint="eastAsia"/>
        </w:rPr>
        <w:t>日（</w:t>
      </w:r>
      <w:r w:rsidR="00787EAD" w:rsidRPr="001C187F">
        <w:rPr>
          <w:rFonts w:ascii="メイリオ" w:eastAsia="メイリオ" w:hAnsi="メイリオ" w:hint="eastAsia"/>
        </w:rPr>
        <w:t>土</w:t>
      </w:r>
      <w:r w:rsidRPr="001C187F">
        <w:rPr>
          <w:rFonts w:ascii="メイリオ" w:eastAsia="メイリオ" w:hAnsi="メイリオ" w:hint="eastAsia"/>
        </w:rPr>
        <w:t>）9:00～</w:t>
      </w:r>
      <w:r w:rsidR="00787EAD" w:rsidRPr="001C187F">
        <w:rPr>
          <w:rFonts w:ascii="メイリオ" w:eastAsia="メイリオ" w:hAnsi="メイリオ" w:hint="eastAsia"/>
        </w:rPr>
        <w:t>、集会室</w:t>
      </w:r>
    </w:p>
    <w:p w14:paraId="5CD42EDA" w14:textId="14637556" w:rsidR="00787EAD" w:rsidRPr="001C187F" w:rsidRDefault="00372E86" w:rsidP="00787EAD">
      <w:pPr>
        <w:tabs>
          <w:tab w:val="left" w:pos="2694"/>
        </w:tabs>
        <w:spacing w:line="320" w:lineRule="exact"/>
        <w:jc w:val="right"/>
        <w:rPr>
          <w:rFonts w:ascii="メイリオ" w:eastAsia="メイリオ" w:hAnsi="メイリオ"/>
        </w:rPr>
      </w:pPr>
      <w:r w:rsidRPr="001C187F">
        <w:rPr>
          <w:rFonts w:ascii="メイリオ" w:eastAsia="メイリオ" w:hAnsi="メイリオ" w:hint="eastAsia"/>
        </w:rPr>
        <w:t>以上</w:t>
      </w:r>
    </w:p>
    <w:p w14:paraId="54A39A7F" w14:textId="3829F88B" w:rsidR="00F80457" w:rsidRPr="00F66E39" w:rsidRDefault="00F80457" w:rsidP="00BB4137">
      <w:pPr>
        <w:tabs>
          <w:tab w:val="left" w:pos="2694"/>
        </w:tabs>
        <w:spacing w:line="320" w:lineRule="exact"/>
        <w:jc w:val="right"/>
        <w:rPr>
          <w:rFonts w:ascii="メイリオ" w:eastAsia="メイリオ" w:hAnsi="メイリオ"/>
          <w:color w:val="FF0000"/>
        </w:rPr>
      </w:pPr>
    </w:p>
    <w:sectPr w:rsidR="00F80457" w:rsidRPr="00F66E39"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09C21" w14:textId="77777777" w:rsidR="00E07576" w:rsidRDefault="00E07576" w:rsidP="00B9183C">
      <w:r>
        <w:separator/>
      </w:r>
    </w:p>
  </w:endnote>
  <w:endnote w:type="continuationSeparator" w:id="0">
    <w:p w14:paraId="1534F829" w14:textId="77777777" w:rsidR="00E07576" w:rsidRDefault="00E07576"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619A0" w14:textId="77777777" w:rsidR="00E07576" w:rsidRDefault="00E07576" w:rsidP="00B9183C">
      <w:r>
        <w:separator/>
      </w:r>
    </w:p>
  </w:footnote>
  <w:footnote w:type="continuationSeparator" w:id="0">
    <w:p w14:paraId="1AEFA44D" w14:textId="77777777" w:rsidR="00E07576" w:rsidRDefault="00E07576"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6BA0A05"/>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A823273"/>
    <w:multiLevelType w:val="hybridMultilevel"/>
    <w:tmpl w:val="2C52CFE2"/>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
    <w:nsid w:val="1D6E38D6"/>
    <w:multiLevelType w:val="hybridMultilevel"/>
    <w:tmpl w:val="455E8328"/>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5">
    <w:nsid w:val="231A4DD8"/>
    <w:multiLevelType w:val="hybridMultilevel"/>
    <w:tmpl w:val="965481C8"/>
    <w:lvl w:ilvl="0" w:tplc="0652E75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nsid w:val="3298348F"/>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nsid w:val="3DEE1616"/>
    <w:multiLevelType w:val="hybridMultilevel"/>
    <w:tmpl w:val="DDDA7F6C"/>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nsid w:val="42004E96"/>
    <w:multiLevelType w:val="hybridMultilevel"/>
    <w:tmpl w:val="31841932"/>
    <w:lvl w:ilvl="0" w:tplc="B2E454A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2">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4FB76F0C"/>
    <w:multiLevelType w:val="hybridMultilevel"/>
    <w:tmpl w:val="B7D4B08C"/>
    <w:lvl w:ilvl="0" w:tplc="0409000B">
      <w:start w:val="1"/>
      <w:numFmt w:val="bullet"/>
      <w:lvlText w:val=""/>
      <w:lvlJc w:val="left"/>
      <w:pPr>
        <w:ind w:left="1680" w:hanging="420"/>
      </w:pPr>
      <w:rPr>
        <w:rFonts w:ascii="Wingdings" w:hAnsi="Wingdings" w:hint="default"/>
      </w:rPr>
    </w:lvl>
    <w:lvl w:ilvl="1" w:tplc="703AFCFC">
      <w:start w:val="1"/>
      <w:numFmt w:val="bullet"/>
      <w:suff w:val="space"/>
      <w:lvlText w:val="-"/>
      <w:lvlJc w:val="left"/>
      <w:pPr>
        <w:ind w:left="1470" w:hanging="420"/>
      </w:pPr>
      <w:rPr>
        <w:rFonts w:ascii="メイリオ" w:eastAsia="メイリオ" w:hAnsi="メイリオ"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53151AC0"/>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5D6F324E"/>
    <w:multiLevelType w:val="hybridMultilevel"/>
    <w:tmpl w:val="B76E64CA"/>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0">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21">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2">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4">
    <w:nsid w:val="79E81C43"/>
    <w:multiLevelType w:val="hybridMultilevel"/>
    <w:tmpl w:val="E7B6CD9C"/>
    <w:lvl w:ilvl="0" w:tplc="0409000B">
      <w:start w:val="1"/>
      <w:numFmt w:val="bullet"/>
      <w:lvlText w:val=""/>
      <w:lvlJc w:val="left"/>
      <w:pPr>
        <w:ind w:left="1680" w:hanging="420"/>
      </w:pPr>
      <w:rPr>
        <w:rFonts w:ascii="Wingdings" w:hAnsi="Wingdings" w:hint="default"/>
      </w:rPr>
    </w:lvl>
    <w:lvl w:ilvl="1" w:tplc="73BED870">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8"/>
  </w:num>
  <w:num w:numId="2">
    <w:abstractNumId w:val="9"/>
  </w:num>
  <w:num w:numId="3">
    <w:abstractNumId w:val="23"/>
  </w:num>
  <w:num w:numId="4">
    <w:abstractNumId w:val="0"/>
  </w:num>
  <w:num w:numId="5">
    <w:abstractNumId w:val="2"/>
  </w:num>
  <w:num w:numId="6">
    <w:abstractNumId w:val="1"/>
  </w:num>
  <w:num w:numId="7">
    <w:abstractNumId w:val="12"/>
  </w:num>
  <w:num w:numId="8">
    <w:abstractNumId w:val="22"/>
  </w:num>
  <w:num w:numId="9">
    <w:abstractNumId w:val="21"/>
  </w:num>
  <w:num w:numId="10">
    <w:abstractNumId w:val="20"/>
  </w:num>
  <w:num w:numId="11">
    <w:abstractNumId w:val="7"/>
  </w:num>
  <w:num w:numId="12">
    <w:abstractNumId w:val="14"/>
  </w:num>
  <w:num w:numId="13">
    <w:abstractNumId w:val="13"/>
  </w:num>
  <w:num w:numId="14">
    <w:abstractNumId w:val="15"/>
  </w:num>
  <w:num w:numId="15">
    <w:abstractNumId w:val="8"/>
  </w:num>
  <w:num w:numId="16">
    <w:abstractNumId w:val="4"/>
  </w:num>
  <w:num w:numId="17">
    <w:abstractNumId w:val="19"/>
  </w:num>
  <w:num w:numId="18">
    <w:abstractNumId w:val="3"/>
  </w:num>
  <w:num w:numId="19">
    <w:abstractNumId w:val="17"/>
  </w:num>
  <w:num w:numId="20">
    <w:abstractNumId w:val="16"/>
  </w:num>
  <w:num w:numId="21">
    <w:abstractNumId w:val="6"/>
  </w:num>
  <w:num w:numId="22">
    <w:abstractNumId w:val="5"/>
  </w:num>
  <w:num w:numId="23">
    <w:abstractNumId w:val="24"/>
  </w:num>
  <w:num w:numId="24">
    <w:abstractNumId w:val="10"/>
  </w:num>
  <w:num w:numId="2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7B2F"/>
    <w:rsid w:val="00016DF5"/>
    <w:rsid w:val="00044754"/>
    <w:rsid w:val="00050FB4"/>
    <w:rsid w:val="00052770"/>
    <w:rsid w:val="00057721"/>
    <w:rsid w:val="000606C9"/>
    <w:rsid w:val="0006671E"/>
    <w:rsid w:val="000750EF"/>
    <w:rsid w:val="0008482B"/>
    <w:rsid w:val="000A1448"/>
    <w:rsid w:val="000A4EA1"/>
    <w:rsid w:val="000B2931"/>
    <w:rsid w:val="000B571E"/>
    <w:rsid w:val="000C1835"/>
    <w:rsid w:val="000C56F2"/>
    <w:rsid w:val="000C7714"/>
    <w:rsid w:val="000D0A6C"/>
    <w:rsid w:val="000E6427"/>
    <w:rsid w:val="000F247D"/>
    <w:rsid w:val="000F4B6B"/>
    <w:rsid w:val="000F7808"/>
    <w:rsid w:val="001070F5"/>
    <w:rsid w:val="00123183"/>
    <w:rsid w:val="0012341E"/>
    <w:rsid w:val="00125170"/>
    <w:rsid w:val="001468E5"/>
    <w:rsid w:val="00155F22"/>
    <w:rsid w:val="00157A51"/>
    <w:rsid w:val="0017073A"/>
    <w:rsid w:val="00183E35"/>
    <w:rsid w:val="001841C2"/>
    <w:rsid w:val="00187BE9"/>
    <w:rsid w:val="00193358"/>
    <w:rsid w:val="001A3A2B"/>
    <w:rsid w:val="001B31A8"/>
    <w:rsid w:val="001C187F"/>
    <w:rsid w:val="001D42BF"/>
    <w:rsid w:val="001F205B"/>
    <w:rsid w:val="001F3884"/>
    <w:rsid w:val="0020071E"/>
    <w:rsid w:val="00203F8F"/>
    <w:rsid w:val="00204C9C"/>
    <w:rsid w:val="00205595"/>
    <w:rsid w:val="00206F67"/>
    <w:rsid w:val="00221E70"/>
    <w:rsid w:val="0022296C"/>
    <w:rsid w:val="00225020"/>
    <w:rsid w:val="00236523"/>
    <w:rsid w:val="002523BE"/>
    <w:rsid w:val="00261598"/>
    <w:rsid w:val="00262AD4"/>
    <w:rsid w:val="00271EF8"/>
    <w:rsid w:val="00274CD7"/>
    <w:rsid w:val="002B37AB"/>
    <w:rsid w:val="002C39A1"/>
    <w:rsid w:val="002C71FF"/>
    <w:rsid w:val="002D0089"/>
    <w:rsid w:val="002D5DA9"/>
    <w:rsid w:val="002E6E49"/>
    <w:rsid w:val="0031366D"/>
    <w:rsid w:val="00327968"/>
    <w:rsid w:val="00330925"/>
    <w:rsid w:val="00333766"/>
    <w:rsid w:val="00337889"/>
    <w:rsid w:val="00342A4A"/>
    <w:rsid w:val="00346A14"/>
    <w:rsid w:val="00372E86"/>
    <w:rsid w:val="003763C7"/>
    <w:rsid w:val="0038618A"/>
    <w:rsid w:val="003874D0"/>
    <w:rsid w:val="00397834"/>
    <w:rsid w:val="003A58CA"/>
    <w:rsid w:val="003A791B"/>
    <w:rsid w:val="003B0DE8"/>
    <w:rsid w:val="003B30A8"/>
    <w:rsid w:val="003B5B6B"/>
    <w:rsid w:val="003D734D"/>
    <w:rsid w:val="003E2246"/>
    <w:rsid w:val="003F4609"/>
    <w:rsid w:val="0040315F"/>
    <w:rsid w:val="00407467"/>
    <w:rsid w:val="004101C6"/>
    <w:rsid w:val="00410573"/>
    <w:rsid w:val="00452D44"/>
    <w:rsid w:val="004535E1"/>
    <w:rsid w:val="00461599"/>
    <w:rsid w:val="00461A38"/>
    <w:rsid w:val="0047586C"/>
    <w:rsid w:val="0048317D"/>
    <w:rsid w:val="00492112"/>
    <w:rsid w:val="00494887"/>
    <w:rsid w:val="004957D6"/>
    <w:rsid w:val="0049755B"/>
    <w:rsid w:val="004A110E"/>
    <w:rsid w:val="004A2229"/>
    <w:rsid w:val="004B1303"/>
    <w:rsid w:val="004C1A5C"/>
    <w:rsid w:val="004C7790"/>
    <w:rsid w:val="004D1B3E"/>
    <w:rsid w:val="004E453E"/>
    <w:rsid w:val="00502027"/>
    <w:rsid w:val="005058B6"/>
    <w:rsid w:val="005076CC"/>
    <w:rsid w:val="00510FCA"/>
    <w:rsid w:val="00511C39"/>
    <w:rsid w:val="0051534E"/>
    <w:rsid w:val="00524FF7"/>
    <w:rsid w:val="00551C9C"/>
    <w:rsid w:val="0056769C"/>
    <w:rsid w:val="00580BA8"/>
    <w:rsid w:val="00586009"/>
    <w:rsid w:val="00587B0B"/>
    <w:rsid w:val="005B0341"/>
    <w:rsid w:val="005C76DD"/>
    <w:rsid w:val="005D337C"/>
    <w:rsid w:val="005F381A"/>
    <w:rsid w:val="006012F5"/>
    <w:rsid w:val="006065B8"/>
    <w:rsid w:val="0061756B"/>
    <w:rsid w:val="00617760"/>
    <w:rsid w:val="00621EF3"/>
    <w:rsid w:val="006347F4"/>
    <w:rsid w:val="0065462B"/>
    <w:rsid w:val="00657BBE"/>
    <w:rsid w:val="006631AF"/>
    <w:rsid w:val="006735C2"/>
    <w:rsid w:val="0067469E"/>
    <w:rsid w:val="00677A2F"/>
    <w:rsid w:val="006836AB"/>
    <w:rsid w:val="006A0B32"/>
    <w:rsid w:val="006B4077"/>
    <w:rsid w:val="006D28EB"/>
    <w:rsid w:val="006E3047"/>
    <w:rsid w:val="006F0445"/>
    <w:rsid w:val="006F42F2"/>
    <w:rsid w:val="00701CE5"/>
    <w:rsid w:val="00701DA2"/>
    <w:rsid w:val="00704271"/>
    <w:rsid w:val="00710142"/>
    <w:rsid w:val="007123FB"/>
    <w:rsid w:val="007159CD"/>
    <w:rsid w:val="007175B5"/>
    <w:rsid w:val="00721CFE"/>
    <w:rsid w:val="0072298B"/>
    <w:rsid w:val="007238C2"/>
    <w:rsid w:val="00723B54"/>
    <w:rsid w:val="00723E10"/>
    <w:rsid w:val="00725DAA"/>
    <w:rsid w:val="00725FC9"/>
    <w:rsid w:val="00732B49"/>
    <w:rsid w:val="00753808"/>
    <w:rsid w:val="007551BC"/>
    <w:rsid w:val="007575D3"/>
    <w:rsid w:val="00760589"/>
    <w:rsid w:val="00770302"/>
    <w:rsid w:val="00774B1F"/>
    <w:rsid w:val="00787C92"/>
    <w:rsid w:val="00787EAD"/>
    <w:rsid w:val="00792238"/>
    <w:rsid w:val="007923F5"/>
    <w:rsid w:val="007974E1"/>
    <w:rsid w:val="007A2845"/>
    <w:rsid w:val="007B5C21"/>
    <w:rsid w:val="007C066E"/>
    <w:rsid w:val="007C519F"/>
    <w:rsid w:val="007C5876"/>
    <w:rsid w:val="007C6F4D"/>
    <w:rsid w:val="007D3567"/>
    <w:rsid w:val="007D7D84"/>
    <w:rsid w:val="007E6A7F"/>
    <w:rsid w:val="007F6D8D"/>
    <w:rsid w:val="008070D2"/>
    <w:rsid w:val="00812C3A"/>
    <w:rsid w:val="00813E72"/>
    <w:rsid w:val="00814968"/>
    <w:rsid w:val="00825296"/>
    <w:rsid w:val="00843BE6"/>
    <w:rsid w:val="008447AA"/>
    <w:rsid w:val="00861AF2"/>
    <w:rsid w:val="00865C4E"/>
    <w:rsid w:val="00877087"/>
    <w:rsid w:val="0087789C"/>
    <w:rsid w:val="008A25AD"/>
    <w:rsid w:val="008A5451"/>
    <w:rsid w:val="008C2326"/>
    <w:rsid w:val="008D2386"/>
    <w:rsid w:val="008E06E0"/>
    <w:rsid w:val="008F11B4"/>
    <w:rsid w:val="00903ED9"/>
    <w:rsid w:val="00904AC9"/>
    <w:rsid w:val="0093769A"/>
    <w:rsid w:val="0093789A"/>
    <w:rsid w:val="00940616"/>
    <w:rsid w:val="00943148"/>
    <w:rsid w:val="009533EF"/>
    <w:rsid w:val="0095557E"/>
    <w:rsid w:val="00962BEB"/>
    <w:rsid w:val="00967170"/>
    <w:rsid w:val="009771FE"/>
    <w:rsid w:val="00991F1A"/>
    <w:rsid w:val="009C00B7"/>
    <w:rsid w:val="009D219A"/>
    <w:rsid w:val="009F16A3"/>
    <w:rsid w:val="009F3129"/>
    <w:rsid w:val="00A03A40"/>
    <w:rsid w:val="00A1539C"/>
    <w:rsid w:val="00A16942"/>
    <w:rsid w:val="00A332E7"/>
    <w:rsid w:val="00A51116"/>
    <w:rsid w:val="00A564F1"/>
    <w:rsid w:val="00A56647"/>
    <w:rsid w:val="00A67E4A"/>
    <w:rsid w:val="00A95B4A"/>
    <w:rsid w:val="00AA3213"/>
    <w:rsid w:val="00AA3F8A"/>
    <w:rsid w:val="00AA7430"/>
    <w:rsid w:val="00AB3A00"/>
    <w:rsid w:val="00AD2274"/>
    <w:rsid w:val="00AE708A"/>
    <w:rsid w:val="00AF0E86"/>
    <w:rsid w:val="00AF2307"/>
    <w:rsid w:val="00B05164"/>
    <w:rsid w:val="00B06BA2"/>
    <w:rsid w:val="00B16C1F"/>
    <w:rsid w:val="00B17672"/>
    <w:rsid w:val="00B21FD5"/>
    <w:rsid w:val="00B22376"/>
    <w:rsid w:val="00B34DB1"/>
    <w:rsid w:val="00B371D9"/>
    <w:rsid w:val="00B42677"/>
    <w:rsid w:val="00B454F9"/>
    <w:rsid w:val="00B82CD9"/>
    <w:rsid w:val="00B82FFE"/>
    <w:rsid w:val="00B87E4B"/>
    <w:rsid w:val="00B9036E"/>
    <w:rsid w:val="00B9183C"/>
    <w:rsid w:val="00BB0585"/>
    <w:rsid w:val="00BB4137"/>
    <w:rsid w:val="00BB7154"/>
    <w:rsid w:val="00BC5295"/>
    <w:rsid w:val="00BC54A4"/>
    <w:rsid w:val="00BF5629"/>
    <w:rsid w:val="00C15895"/>
    <w:rsid w:val="00C277BD"/>
    <w:rsid w:val="00C37C61"/>
    <w:rsid w:val="00C42E10"/>
    <w:rsid w:val="00C4747B"/>
    <w:rsid w:val="00C70AAF"/>
    <w:rsid w:val="00C71B48"/>
    <w:rsid w:val="00C75C9B"/>
    <w:rsid w:val="00C760E6"/>
    <w:rsid w:val="00C906C1"/>
    <w:rsid w:val="00C92BB3"/>
    <w:rsid w:val="00C95C71"/>
    <w:rsid w:val="00CA32EB"/>
    <w:rsid w:val="00CB722E"/>
    <w:rsid w:val="00CC0BAE"/>
    <w:rsid w:val="00CC5FD6"/>
    <w:rsid w:val="00CC6E7D"/>
    <w:rsid w:val="00CD6C11"/>
    <w:rsid w:val="00CE3999"/>
    <w:rsid w:val="00CE773A"/>
    <w:rsid w:val="00D00709"/>
    <w:rsid w:val="00D022E6"/>
    <w:rsid w:val="00D04860"/>
    <w:rsid w:val="00D06213"/>
    <w:rsid w:val="00D071FD"/>
    <w:rsid w:val="00D247E6"/>
    <w:rsid w:val="00D372DC"/>
    <w:rsid w:val="00D463A9"/>
    <w:rsid w:val="00D52393"/>
    <w:rsid w:val="00D54561"/>
    <w:rsid w:val="00D72D61"/>
    <w:rsid w:val="00D75C32"/>
    <w:rsid w:val="00D8182A"/>
    <w:rsid w:val="00D90DFB"/>
    <w:rsid w:val="00DA501E"/>
    <w:rsid w:val="00DB4995"/>
    <w:rsid w:val="00DC3A37"/>
    <w:rsid w:val="00DC3F7B"/>
    <w:rsid w:val="00DE3566"/>
    <w:rsid w:val="00E07576"/>
    <w:rsid w:val="00E24FA2"/>
    <w:rsid w:val="00E41A13"/>
    <w:rsid w:val="00E50515"/>
    <w:rsid w:val="00E54779"/>
    <w:rsid w:val="00E67F1E"/>
    <w:rsid w:val="00E71241"/>
    <w:rsid w:val="00E74644"/>
    <w:rsid w:val="00EE24F3"/>
    <w:rsid w:val="00EE5DC6"/>
    <w:rsid w:val="00EF2178"/>
    <w:rsid w:val="00F008B0"/>
    <w:rsid w:val="00F03602"/>
    <w:rsid w:val="00F07C38"/>
    <w:rsid w:val="00F1132B"/>
    <w:rsid w:val="00F12B2C"/>
    <w:rsid w:val="00F1481B"/>
    <w:rsid w:val="00F20AD0"/>
    <w:rsid w:val="00F30C2E"/>
    <w:rsid w:val="00F3398E"/>
    <w:rsid w:val="00F370A0"/>
    <w:rsid w:val="00F43F26"/>
    <w:rsid w:val="00F454D4"/>
    <w:rsid w:val="00F66E39"/>
    <w:rsid w:val="00F7698C"/>
    <w:rsid w:val="00F80457"/>
    <w:rsid w:val="00FA4F08"/>
    <w:rsid w:val="00FA715E"/>
    <w:rsid w:val="00FB0B38"/>
    <w:rsid w:val="00FB24E7"/>
    <w:rsid w:val="00FB67AA"/>
    <w:rsid w:val="00FB6B09"/>
    <w:rsid w:val="00FC1947"/>
    <w:rsid w:val="00FC50F0"/>
    <w:rsid w:val="00FD2EA4"/>
    <w:rsid w:val="00FD50B9"/>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umheights.com/bbs/viewtopic.php?f=89&amp;t=3175&amp;sid=af8f855983f59c5c7c9c76fdfefb032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baumheights.com/member/archives/proceedings/prockanri/window.php?title=%E7%AC%AC31%E6%9C%9F%E7%AE%A1%E7%90%86%E7%B5%84%E5%90%889%E6%9C%88%E5%BA%A6%E6%9C%88%E4%BE%8B%E7%90%86%E4%BA%8B%E4%BC%9A%20%E8%AD%B0%E4%BA%8B%E9%8C%B2&amp;pdf=31th_board_mtg/sep_reg.pdf" TargetMode="External"/><Relationship Id="rId4" Type="http://schemas.openxmlformats.org/officeDocument/2006/relationships/settings" Target="settings.xml"/><Relationship Id="rId9" Type="http://schemas.openxmlformats.org/officeDocument/2006/relationships/hyperlink" Target="http://www.baumheights.com/bbs/viewtopic.php?f=48&amp;t=2975&amp;sid=872c644fd9712b31d0cd01d16a6b7136"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413</Words>
  <Characters>2360</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2</cp:revision>
  <cp:lastPrinted>2015-01-24T02:58:00Z</cp:lastPrinted>
  <dcterms:created xsi:type="dcterms:W3CDTF">2016-10-05T07:22:00Z</dcterms:created>
  <dcterms:modified xsi:type="dcterms:W3CDTF">2016-10-05T07:22:00Z</dcterms:modified>
</cp:coreProperties>
</file>